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9BD7" w14:textId="13448113" w:rsidR="00A711BE" w:rsidRPr="00B823D1" w:rsidRDefault="00062E24" w:rsidP="00A711BE">
      <w:pPr>
        <w:rPr>
          <w:rFonts w:ascii="Times New Roman" w:hAnsi="Times New Roman" w:cs="Times New Roman"/>
          <w:sz w:val="24"/>
          <w:szCs w:val="24"/>
        </w:rPr>
      </w:pPr>
      <w:r>
        <w:rPr>
          <w:rFonts w:ascii="Times New Roman" w:hAnsi="Times New Roman" w:cs="Times New Roman"/>
          <w:sz w:val="24"/>
          <w:szCs w:val="24"/>
        </w:rPr>
        <w:t>Medical Sociology</w:t>
      </w:r>
      <w:r w:rsidR="00A711BE" w:rsidRPr="00E159C1">
        <w:rPr>
          <w:rFonts w:ascii="Times New Roman" w:hAnsi="Times New Roman" w:cs="Times New Roman"/>
          <w:sz w:val="24"/>
          <w:szCs w:val="24"/>
        </w:rPr>
        <w:t xml:space="preserve"> (SOCI 13</w:t>
      </w:r>
      <w:r>
        <w:rPr>
          <w:rFonts w:ascii="Times New Roman" w:hAnsi="Times New Roman" w:cs="Times New Roman"/>
          <w:sz w:val="24"/>
          <w:szCs w:val="24"/>
        </w:rPr>
        <w:t>5</w:t>
      </w:r>
      <w:r w:rsidR="00A711BE" w:rsidRPr="00E159C1">
        <w:rPr>
          <w:rFonts w:ascii="Times New Roman" w:hAnsi="Times New Roman" w:cs="Times New Roman"/>
          <w:sz w:val="24"/>
          <w:szCs w:val="24"/>
        </w:rPr>
        <w:t>)</w:t>
      </w:r>
    </w:p>
    <w:p w14:paraId="46764B11" w14:textId="6F4D24A7" w:rsidR="00A711BE" w:rsidRPr="00B823D1" w:rsidRDefault="00A711BE" w:rsidP="00A711BE">
      <w:pPr>
        <w:rPr>
          <w:rFonts w:ascii="Times New Roman" w:hAnsi="Times New Roman" w:cs="Times New Roman"/>
          <w:sz w:val="24"/>
          <w:szCs w:val="24"/>
        </w:rPr>
      </w:pPr>
      <w:r>
        <w:rPr>
          <w:rFonts w:ascii="Times New Roman" w:hAnsi="Times New Roman" w:cs="Times New Roman"/>
          <w:sz w:val="24"/>
          <w:szCs w:val="24"/>
        </w:rPr>
        <w:t>SP 202</w:t>
      </w:r>
      <w:r w:rsidR="00541979">
        <w:rPr>
          <w:rFonts w:ascii="Times New Roman" w:hAnsi="Times New Roman" w:cs="Times New Roman"/>
          <w:sz w:val="24"/>
          <w:szCs w:val="24"/>
        </w:rPr>
        <w:t>6</w:t>
      </w:r>
      <w:r>
        <w:rPr>
          <w:rFonts w:ascii="Times New Roman" w:hAnsi="Times New Roman" w:cs="Times New Roman"/>
          <w:sz w:val="24"/>
          <w:szCs w:val="24"/>
        </w:rPr>
        <w:t>.</w:t>
      </w:r>
      <w:r w:rsidRPr="00B823D1">
        <w:rPr>
          <w:rFonts w:ascii="Times New Roman" w:hAnsi="Times New Roman" w:cs="Times New Roman"/>
          <w:sz w:val="24"/>
          <w:szCs w:val="24"/>
        </w:rPr>
        <w:t xml:space="preserve"> MWF </w:t>
      </w:r>
      <w:r w:rsidR="00541979">
        <w:rPr>
          <w:rFonts w:ascii="Times New Roman" w:hAnsi="Times New Roman" w:cs="Times New Roman"/>
          <w:sz w:val="24"/>
          <w:szCs w:val="24"/>
        </w:rPr>
        <w:t>9</w:t>
      </w:r>
      <w:r w:rsidRPr="00B823D1">
        <w:rPr>
          <w:rFonts w:ascii="Times New Roman" w:hAnsi="Times New Roman" w:cs="Times New Roman"/>
          <w:sz w:val="24"/>
          <w:szCs w:val="24"/>
        </w:rPr>
        <w:t>-</w:t>
      </w:r>
      <w:r w:rsidR="00541979">
        <w:rPr>
          <w:rFonts w:ascii="Times New Roman" w:hAnsi="Times New Roman" w:cs="Times New Roman"/>
          <w:sz w:val="24"/>
          <w:szCs w:val="24"/>
        </w:rPr>
        <w:t>9</w:t>
      </w:r>
      <w:r w:rsidRPr="00B823D1">
        <w:rPr>
          <w:rFonts w:ascii="Times New Roman" w:hAnsi="Times New Roman" w:cs="Times New Roman"/>
          <w:sz w:val="24"/>
          <w:szCs w:val="24"/>
        </w:rPr>
        <w:t>:50</w:t>
      </w:r>
      <w:r w:rsidR="00A410CC">
        <w:rPr>
          <w:rFonts w:ascii="Times New Roman" w:hAnsi="Times New Roman" w:cs="Times New Roman"/>
          <w:sz w:val="24"/>
          <w:szCs w:val="24"/>
        </w:rPr>
        <w:t>p</w:t>
      </w:r>
      <w:r w:rsidRPr="00B823D1">
        <w:rPr>
          <w:rFonts w:ascii="Times New Roman" w:hAnsi="Times New Roman" w:cs="Times New Roman"/>
          <w:sz w:val="24"/>
          <w:szCs w:val="24"/>
        </w:rPr>
        <w:t>m</w:t>
      </w:r>
      <w:r>
        <w:rPr>
          <w:rFonts w:ascii="Times New Roman" w:hAnsi="Times New Roman" w:cs="Times New Roman"/>
          <w:sz w:val="24"/>
          <w:szCs w:val="24"/>
        </w:rPr>
        <w:t xml:space="preserve"> in </w:t>
      </w:r>
      <w:r w:rsidR="00541979">
        <w:rPr>
          <w:rFonts w:ascii="Times New Roman" w:hAnsi="Times New Roman" w:cs="Times New Roman"/>
          <w:sz w:val="24"/>
          <w:szCs w:val="24"/>
        </w:rPr>
        <w:t>MANDE B-150</w:t>
      </w:r>
    </w:p>
    <w:p w14:paraId="432A9B59" w14:textId="2195A267" w:rsidR="00A711BE" w:rsidRPr="00B823D1" w:rsidRDefault="00A711BE" w:rsidP="00A711BE">
      <w:pPr>
        <w:spacing w:line="240" w:lineRule="auto"/>
        <w:contextualSpacing/>
        <w:rPr>
          <w:rFonts w:ascii="Times New Roman" w:hAnsi="Times New Roman" w:cs="Times New Roman"/>
          <w:sz w:val="24"/>
          <w:szCs w:val="24"/>
        </w:rPr>
      </w:pPr>
      <w:r w:rsidRPr="00B823D1">
        <w:rPr>
          <w:rFonts w:ascii="Times New Roman" w:hAnsi="Times New Roman" w:cs="Times New Roman"/>
          <w:sz w:val="24"/>
          <w:szCs w:val="24"/>
        </w:rPr>
        <w:t>Professor</w:t>
      </w:r>
      <w:r w:rsidR="00FB00C5">
        <w:rPr>
          <w:rFonts w:ascii="Times New Roman" w:hAnsi="Times New Roman" w:cs="Times New Roman"/>
          <w:sz w:val="24"/>
          <w:szCs w:val="24"/>
        </w:rPr>
        <w:t>:</w:t>
      </w:r>
      <w:r w:rsidRPr="00B823D1">
        <w:rPr>
          <w:rFonts w:ascii="Times New Roman" w:hAnsi="Times New Roman" w:cs="Times New Roman"/>
          <w:sz w:val="24"/>
          <w:szCs w:val="24"/>
        </w:rPr>
        <w:t xml:space="preserve"> Jon Ruiz (</w:t>
      </w:r>
      <w:hyperlink r:id="rId9" w:history="1">
        <w:r w:rsidRPr="00B823D1">
          <w:rPr>
            <w:rStyle w:val="Hyperlink"/>
            <w:rFonts w:ascii="Times New Roman" w:hAnsi="Times New Roman" w:cs="Times New Roman"/>
            <w:sz w:val="24"/>
            <w:szCs w:val="24"/>
          </w:rPr>
          <w:t>jjr026@ucsd.edu</w:t>
        </w:r>
      </w:hyperlink>
      <w:r w:rsidRPr="00B823D1">
        <w:rPr>
          <w:rFonts w:ascii="Times New Roman" w:hAnsi="Times New Roman" w:cs="Times New Roman"/>
          <w:sz w:val="24"/>
          <w:szCs w:val="24"/>
        </w:rPr>
        <w:t>)</w:t>
      </w:r>
    </w:p>
    <w:p w14:paraId="54968CCF" w14:textId="4CB72DF5" w:rsidR="00A711BE" w:rsidRDefault="00A711BE" w:rsidP="00A711BE">
      <w:pPr>
        <w:spacing w:line="240" w:lineRule="auto"/>
        <w:contextualSpacing/>
        <w:rPr>
          <w:rFonts w:ascii="Times New Roman" w:hAnsi="Times New Roman" w:cs="Times New Roman"/>
          <w:sz w:val="24"/>
          <w:szCs w:val="24"/>
        </w:rPr>
      </w:pPr>
      <w:r w:rsidRPr="00B823D1">
        <w:rPr>
          <w:rFonts w:ascii="Times New Roman" w:hAnsi="Times New Roman" w:cs="Times New Roman"/>
          <w:sz w:val="24"/>
          <w:szCs w:val="24"/>
        </w:rPr>
        <w:tab/>
        <w:t xml:space="preserve">Office hours: </w:t>
      </w:r>
      <w:r>
        <w:rPr>
          <w:rFonts w:ascii="Times New Roman" w:hAnsi="Times New Roman" w:cs="Times New Roman"/>
          <w:sz w:val="24"/>
          <w:szCs w:val="24"/>
        </w:rPr>
        <w:t>M</w:t>
      </w:r>
      <w:r w:rsidRPr="00B823D1">
        <w:rPr>
          <w:rFonts w:ascii="Times New Roman" w:hAnsi="Times New Roman" w:cs="Times New Roman"/>
          <w:sz w:val="24"/>
          <w:szCs w:val="24"/>
        </w:rPr>
        <w:t>/</w:t>
      </w:r>
      <w:r>
        <w:rPr>
          <w:rFonts w:ascii="Times New Roman" w:hAnsi="Times New Roman" w:cs="Times New Roman"/>
          <w:sz w:val="24"/>
          <w:szCs w:val="24"/>
        </w:rPr>
        <w:t>W</w:t>
      </w:r>
      <w:r w:rsidR="00A410CC">
        <w:rPr>
          <w:rFonts w:ascii="Times New Roman" w:hAnsi="Times New Roman" w:cs="Times New Roman"/>
          <w:sz w:val="24"/>
          <w:szCs w:val="24"/>
        </w:rPr>
        <w:t xml:space="preserve"> 1</w:t>
      </w:r>
      <w:r w:rsidR="00541979">
        <w:rPr>
          <w:rFonts w:ascii="Times New Roman" w:hAnsi="Times New Roman" w:cs="Times New Roman"/>
          <w:sz w:val="24"/>
          <w:szCs w:val="24"/>
        </w:rPr>
        <w:t>1:30</w:t>
      </w:r>
      <w:r>
        <w:rPr>
          <w:rFonts w:ascii="Times New Roman" w:hAnsi="Times New Roman" w:cs="Times New Roman"/>
          <w:sz w:val="24"/>
          <w:szCs w:val="24"/>
        </w:rPr>
        <w:t>-</w:t>
      </w:r>
      <w:r w:rsidR="00541979">
        <w:rPr>
          <w:rFonts w:ascii="Times New Roman" w:hAnsi="Times New Roman" w:cs="Times New Roman"/>
          <w:sz w:val="24"/>
          <w:szCs w:val="24"/>
        </w:rPr>
        <w:t>12:30a</w:t>
      </w:r>
      <w:r>
        <w:rPr>
          <w:rFonts w:ascii="Times New Roman" w:hAnsi="Times New Roman" w:cs="Times New Roman"/>
          <w:sz w:val="24"/>
          <w:szCs w:val="24"/>
        </w:rPr>
        <w:t>m</w:t>
      </w:r>
      <w:r w:rsidRPr="00B823D1">
        <w:rPr>
          <w:rFonts w:ascii="Times New Roman" w:hAnsi="Times New Roman" w:cs="Times New Roman"/>
          <w:sz w:val="24"/>
          <w:szCs w:val="24"/>
        </w:rPr>
        <w:t xml:space="preserve"> </w:t>
      </w:r>
      <w:r>
        <w:rPr>
          <w:rFonts w:ascii="Times New Roman" w:hAnsi="Times New Roman" w:cs="Times New Roman"/>
          <w:sz w:val="24"/>
          <w:szCs w:val="24"/>
        </w:rPr>
        <w:t>in SSB 474</w:t>
      </w:r>
    </w:p>
    <w:p w14:paraId="2EA4B51F" w14:textId="77777777" w:rsidR="00A711BE" w:rsidRDefault="00A711BE" w:rsidP="00A711BE">
      <w:pPr>
        <w:spacing w:line="240" w:lineRule="auto"/>
        <w:contextualSpacing/>
        <w:rPr>
          <w:rFonts w:ascii="Times New Roman" w:hAnsi="Times New Roman" w:cs="Times New Roman"/>
          <w:sz w:val="24"/>
          <w:szCs w:val="24"/>
        </w:rPr>
      </w:pPr>
    </w:p>
    <w:p w14:paraId="596481A0" w14:textId="77777777" w:rsidR="00973F38" w:rsidRDefault="002B73EC" w:rsidP="00A711BE">
      <w:pPr>
        <w:pStyle w:val="Default"/>
        <w:rPr>
          <w:rFonts w:ascii="Times New Roman" w:hAnsi="Times New Roman" w:cs="Times New Roman"/>
        </w:rPr>
      </w:pPr>
      <w:r>
        <w:rPr>
          <w:rFonts w:ascii="Times New Roman" w:hAnsi="Times New Roman" w:cs="Times New Roman"/>
        </w:rPr>
        <w:t xml:space="preserve">Medicine has always been an institution that </w:t>
      </w:r>
      <w:r w:rsidR="00684FAF">
        <w:rPr>
          <w:rFonts w:ascii="Times New Roman" w:hAnsi="Times New Roman" w:cs="Times New Roman"/>
        </w:rPr>
        <w:t>profoundly impacts people’s lives</w:t>
      </w:r>
      <w:r w:rsidR="000404E8">
        <w:rPr>
          <w:rFonts w:ascii="Times New Roman" w:hAnsi="Times New Roman" w:cs="Times New Roman"/>
        </w:rPr>
        <w:t xml:space="preserve">. </w:t>
      </w:r>
      <w:r w:rsidR="00197E38">
        <w:rPr>
          <w:rFonts w:ascii="Times New Roman" w:hAnsi="Times New Roman" w:cs="Times New Roman"/>
        </w:rPr>
        <w:t xml:space="preserve">In this class, we </w:t>
      </w:r>
    </w:p>
    <w:p w14:paraId="7FC52A85" w14:textId="36CEB8CF" w:rsidR="00A711BE" w:rsidRPr="00B823D1" w:rsidRDefault="00197E38" w:rsidP="00A711BE">
      <w:pPr>
        <w:pStyle w:val="Default"/>
        <w:rPr>
          <w:rFonts w:ascii="Times New Roman" w:hAnsi="Times New Roman" w:cs="Times New Roman"/>
        </w:rPr>
      </w:pPr>
      <w:r>
        <w:rPr>
          <w:rFonts w:ascii="Times New Roman" w:hAnsi="Times New Roman" w:cs="Times New Roman"/>
        </w:rPr>
        <w:t xml:space="preserve">will </w:t>
      </w:r>
      <w:r w:rsidR="00973F38">
        <w:rPr>
          <w:rFonts w:ascii="Times New Roman" w:hAnsi="Times New Roman" w:cs="Times New Roman"/>
        </w:rPr>
        <w:t>survey some of the key themes and questions that have animated medical sociologists in recent decades</w:t>
      </w:r>
      <w:r w:rsidR="00B13591">
        <w:rPr>
          <w:rFonts w:ascii="Times New Roman" w:hAnsi="Times New Roman" w:cs="Times New Roman"/>
        </w:rPr>
        <w:t xml:space="preserve">. Along the way, we </w:t>
      </w:r>
      <w:r w:rsidR="00930AA7">
        <w:rPr>
          <w:rFonts w:ascii="Times New Roman" w:hAnsi="Times New Roman" w:cs="Times New Roman"/>
        </w:rPr>
        <w:t xml:space="preserve">will tend to the following questions: How </w:t>
      </w:r>
      <w:r w:rsidR="00C61B60">
        <w:rPr>
          <w:rFonts w:ascii="Times New Roman" w:hAnsi="Times New Roman" w:cs="Times New Roman"/>
        </w:rPr>
        <w:t>did</w:t>
      </w:r>
      <w:r w:rsidR="006F1101">
        <w:rPr>
          <w:rFonts w:ascii="Times New Roman" w:hAnsi="Times New Roman" w:cs="Times New Roman"/>
        </w:rPr>
        <w:t xml:space="preserve"> medicine bec</w:t>
      </w:r>
      <w:r w:rsidR="00930AA7">
        <w:rPr>
          <w:rFonts w:ascii="Times New Roman" w:hAnsi="Times New Roman" w:cs="Times New Roman"/>
        </w:rPr>
        <w:t>o</w:t>
      </w:r>
      <w:r w:rsidR="006F1101">
        <w:rPr>
          <w:rFonts w:ascii="Times New Roman" w:hAnsi="Times New Roman" w:cs="Times New Roman"/>
        </w:rPr>
        <w:t>me a professional field</w:t>
      </w:r>
      <w:r w:rsidR="00C61B60">
        <w:rPr>
          <w:rFonts w:ascii="Times New Roman" w:hAnsi="Times New Roman" w:cs="Times New Roman"/>
        </w:rPr>
        <w:t>? H</w:t>
      </w:r>
      <w:r w:rsidR="006F1101">
        <w:rPr>
          <w:rFonts w:ascii="Times New Roman" w:hAnsi="Times New Roman" w:cs="Times New Roman"/>
        </w:rPr>
        <w:t xml:space="preserve">ow </w:t>
      </w:r>
      <w:r w:rsidR="00C61B60">
        <w:rPr>
          <w:rFonts w:ascii="Times New Roman" w:hAnsi="Times New Roman" w:cs="Times New Roman"/>
        </w:rPr>
        <w:t xml:space="preserve">does </w:t>
      </w:r>
      <w:r w:rsidR="00D43000">
        <w:rPr>
          <w:rFonts w:ascii="Times New Roman" w:hAnsi="Times New Roman" w:cs="Times New Roman"/>
        </w:rPr>
        <w:t>human behavior become pathologize</w:t>
      </w:r>
      <w:r w:rsidR="00C61B60">
        <w:rPr>
          <w:rFonts w:ascii="Times New Roman" w:hAnsi="Times New Roman" w:cs="Times New Roman"/>
        </w:rPr>
        <w:t>d? W</w:t>
      </w:r>
      <w:r w:rsidR="00D43000">
        <w:rPr>
          <w:rFonts w:ascii="Times New Roman" w:hAnsi="Times New Roman" w:cs="Times New Roman"/>
        </w:rPr>
        <w:t>hy</w:t>
      </w:r>
      <w:r w:rsidR="00C61B60">
        <w:rPr>
          <w:rFonts w:ascii="Times New Roman" w:hAnsi="Times New Roman" w:cs="Times New Roman"/>
        </w:rPr>
        <w:t xml:space="preserve"> are</w:t>
      </w:r>
      <w:r w:rsidR="00D43000">
        <w:rPr>
          <w:rFonts w:ascii="Times New Roman" w:hAnsi="Times New Roman" w:cs="Times New Roman"/>
        </w:rPr>
        <w:t xml:space="preserve"> certain demographics more susceptible to </w:t>
      </w:r>
      <w:r w:rsidR="00930AA7">
        <w:rPr>
          <w:rFonts w:ascii="Times New Roman" w:hAnsi="Times New Roman" w:cs="Times New Roman"/>
        </w:rPr>
        <w:t xml:space="preserve">illness and </w:t>
      </w:r>
      <w:r w:rsidR="00C61B60">
        <w:rPr>
          <w:rFonts w:ascii="Times New Roman" w:hAnsi="Times New Roman" w:cs="Times New Roman"/>
        </w:rPr>
        <w:t xml:space="preserve">disease? </w:t>
      </w:r>
      <w:r w:rsidR="00381506">
        <w:rPr>
          <w:rFonts w:ascii="Times New Roman" w:hAnsi="Times New Roman" w:cs="Times New Roman"/>
        </w:rPr>
        <w:t>What are the unintended consequences of public health and surveillance medicine</w:t>
      </w:r>
      <w:r w:rsidR="004178E0">
        <w:rPr>
          <w:rFonts w:ascii="Times New Roman" w:hAnsi="Times New Roman" w:cs="Times New Roman"/>
        </w:rPr>
        <w:t>?</w:t>
      </w:r>
      <w:r w:rsidR="00B860FF">
        <w:rPr>
          <w:rFonts w:ascii="Times New Roman" w:hAnsi="Times New Roman" w:cs="Times New Roman"/>
        </w:rPr>
        <w:t xml:space="preserve"> </w:t>
      </w:r>
      <w:r w:rsidR="00C82CBA">
        <w:rPr>
          <w:rFonts w:ascii="Times New Roman" w:hAnsi="Times New Roman" w:cs="Times New Roman"/>
        </w:rPr>
        <w:t xml:space="preserve">By the end of the course, students </w:t>
      </w:r>
      <w:r w:rsidR="00B60919">
        <w:rPr>
          <w:rFonts w:ascii="Times New Roman" w:hAnsi="Times New Roman" w:cs="Times New Roman"/>
        </w:rPr>
        <w:t xml:space="preserve">will </w:t>
      </w:r>
      <w:r w:rsidR="0026383A">
        <w:rPr>
          <w:rFonts w:ascii="Times New Roman" w:hAnsi="Times New Roman" w:cs="Times New Roman"/>
        </w:rPr>
        <w:t xml:space="preserve">be able to </w:t>
      </w:r>
      <w:r w:rsidR="006A492D">
        <w:rPr>
          <w:rFonts w:ascii="Times New Roman" w:hAnsi="Times New Roman" w:cs="Times New Roman"/>
        </w:rPr>
        <w:t>articulate behavior becomes medically classified</w:t>
      </w:r>
      <w:r w:rsidR="00D46794">
        <w:rPr>
          <w:rFonts w:ascii="Times New Roman" w:hAnsi="Times New Roman" w:cs="Times New Roman"/>
        </w:rPr>
        <w:t xml:space="preserve"> and </w:t>
      </w:r>
      <w:r w:rsidR="0026383A">
        <w:rPr>
          <w:rFonts w:ascii="Times New Roman" w:hAnsi="Times New Roman" w:cs="Times New Roman"/>
        </w:rPr>
        <w:t xml:space="preserve">articulate the role of sociological variables such as class, </w:t>
      </w:r>
      <w:r w:rsidR="00ED7BDE">
        <w:rPr>
          <w:rFonts w:ascii="Times New Roman" w:hAnsi="Times New Roman" w:cs="Times New Roman"/>
        </w:rPr>
        <w:t>race,</w:t>
      </w:r>
      <w:r w:rsidR="0026383A">
        <w:rPr>
          <w:rFonts w:ascii="Times New Roman" w:hAnsi="Times New Roman" w:cs="Times New Roman"/>
        </w:rPr>
        <w:t xml:space="preserve"> and gender in shaping health outcomes</w:t>
      </w:r>
      <w:r w:rsidR="00D46794">
        <w:rPr>
          <w:rFonts w:ascii="Times New Roman" w:hAnsi="Times New Roman" w:cs="Times New Roman"/>
        </w:rPr>
        <w:t>.</w:t>
      </w:r>
      <w:r w:rsidR="006A492D">
        <w:rPr>
          <w:rFonts w:ascii="Times New Roman" w:hAnsi="Times New Roman" w:cs="Times New Roman"/>
        </w:rPr>
        <w:t xml:space="preserve"> </w:t>
      </w:r>
    </w:p>
    <w:p w14:paraId="10F773D7" w14:textId="77777777" w:rsidR="00C82CBA" w:rsidRPr="004A52F5" w:rsidRDefault="00C82CBA" w:rsidP="00A711BE">
      <w:pPr>
        <w:rPr>
          <w:rFonts w:ascii="Times New Roman" w:hAnsi="Times New Roman" w:cs="Times New Roman"/>
          <w:sz w:val="24"/>
          <w:szCs w:val="24"/>
        </w:rPr>
      </w:pPr>
    </w:p>
    <w:p w14:paraId="46B55174"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b/>
          <w:bCs/>
        </w:rPr>
        <w:t xml:space="preserve">Assessment </w:t>
      </w:r>
    </w:p>
    <w:p w14:paraId="3502A370"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rPr>
        <w:t>Assessment for the class will consist of several reading response memos, a midterm exam, and a final</w:t>
      </w:r>
      <w:r>
        <w:rPr>
          <w:rFonts w:ascii="Times New Roman" w:hAnsi="Times New Roman" w:cs="Times New Roman"/>
        </w:rPr>
        <w:t xml:space="preserve"> </w:t>
      </w:r>
      <w:r w:rsidRPr="00B823D1">
        <w:rPr>
          <w:rFonts w:ascii="Times New Roman" w:hAnsi="Times New Roman" w:cs="Times New Roman"/>
        </w:rPr>
        <w:t xml:space="preserve">exam. The breakdown of final grades will be as follows: </w:t>
      </w:r>
    </w:p>
    <w:p w14:paraId="4144C06D" w14:textId="77777777" w:rsidR="00A711BE" w:rsidRPr="00B823D1" w:rsidRDefault="00A711BE" w:rsidP="00A711BE">
      <w:pPr>
        <w:pStyle w:val="Default"/>
        <w:rPr>
          <w:rFonts w:ascii="Times New Roman" w:hAnsi="Times New Roman" w:cs="Times New Roman"/>
        </w:rPr>
      </w:pPr>
    </w:p>
    <w:p w14:paraId="6BC58897" w14:textId="77777777" w:rsidR="00A410CC" w:rsidRPr="00274EA4" w:rsidRDefault="00A410CC" w:rsidP="00A410CC">
      <w:pPr>
        <w:pStyle w:val="Default"/>
        <w:rPr>
          <w:rFonts w:ascii="Times New Roman" w:hAnsi="Times New Roman" w:cs="Times New Roman"/>
        </w:rPr>
      </w:pPr>
      <w:r>
        <w:rPr>
          <w:rFonts w:ascii="Times New Roman" w:hAnsi="Times New Roman" w:cs="Times New Roman"/>
          <w:u w:val="single"/>
        </w:rPr>
        <w:t>Attendance</w:t>
      </w:r>
      <w:r>
        <w:rPr>
          <w:rFonts w:ascii="Times New Roman" w:hAnsi="Times New Roman" w:cs="Times New Roman"/>
        </w:rPr>
        <w:t xml:space="preserve">: 10% of your grade.  </w:t>
      </w:r>
    </w:p>
    <w:p w14:paraId="14160BD5" w14:textId="77777777" w:rsidR="00A410CC" w:rsidRDefault="00A410CC" w:rsidP="00A410CC">
      <w:pPr>
        <w:pStyle w:val="Default"/>
        <w:rPr>
          <w:rFonts w:ascii="Times New Roman" w:hAnsi="Times New Roman" w:cs="Times New Roman"/>
          <w:u w:val="single"/>
        </w:rPr>
      </w:pPr>
    </w:p>
    <w:p w14:paraId="2CD0B156" w14:textId="77777777" w:rsidR="00A410CC" w:rsidRPr="007A39F7" w:rsidRDefault="00A410CC" w:rsidP="00A410CC">
      <w:pPr>
        <w:pStyle w:val="Default"/>
        <w:rPr>
          <w:rFonts w:ascii="Times New Roman" w:hAnsi="Times New Roman" w:cs="Times New Roman"/>
        </w:rPr>
      </w:pPr>
      <w:r w:rsidRPr="006A0BE0">
        <w:rPr>
          <w:rFonts w:ascii="Times New Roman" w:hAnsi="Times New Roman" w:cs="Times New Roman"/>
          <w:u w:val="single"/>
        </w:rPr>
        <w:t>Memos</w:t>
      </w:r>
      <w:r w:rsidRPr="007A39F7">
        <w:rPr>
          <w:rFonts w:ascii="Times New Roman" w:hAnsi="Times New Roman" w:cs="Times New Roman"/>
        </w:rPr>
        <w:t>:</w:t>
      </w:r>
      <w:r>
        <w:rPr>
          <w:rFonts w:ascii="Times New Roman" w:hAnsi="Times New Roman" w:cs="Times New Roman"/>
        </w:rPr>
        <w:t xml:space="preserve"> 30% of your grade.</w:t>
      </w:r>
      <w:r w:rsidRPr="007A39F7">
        <w:rPr>
          <w:rFonts w:ascii="Times New Roman" w:hAnsi="Times New Roman" w:cs="Times New Roman"/>
        </w:rPr>
        <w:t xml:space="preserve"> </w:t>
      </w:r>
      <w:r>
        <w:rPr>
          <w:rFonts w:ascii="Times New Roman" w:hAnsi="Times New Roman" w:cs="Times New Roman"/>
        </w:rPr>
        <w:t>Each student will submit a total of five reading response memos. You can choose which weeks to write on (the only week you cannot select is week 5). Memos must be submitted by 11:59</w:t>
      </w:r>
      <w:proofErr w:type="gramStart"/>
      <w:r>
        <w:rPr>
          <w:rFonts w:ascii="Times New Roman" w:hAnsi="Times New Roman" w:cs="Times New Roman"/>
        </w:rPr>
        <w:t>pm</w:t>
      </w:r>
      <w:proofErr w:type="gramEnd"/>
      <w:r>
        <w:rPr>
          <w:rFonts w:ascii="Times New Roman" w:hAnsi="Times New Roman" w:cs="Times New Roman"/>
        </w:rPr>
        <w:t xml:space="preserve"> the Sunday of the week you are writing on. Memos are 300-500 words, will be graded pass/fail, and are to be submitted via the Assignments page in Canvas. </w:t>
      </w:r>
      <w:r w:rsidRPr="00B823D1">
        <w:rPr>
          <w:rFonts w:ascii="Times New Roman" w:hAnsi="Times New Roman" w:cs="Times New Roman"/>
        </w:rPr>
        <w:t xml:space="preserve">All memos must summarize at least one reading in the syllabus for that week and present a question, criticism, or comment for further discussion. You may also engage </w:t>
      </w:r>
      <w:r>
        <w:rPr>
          <w:rFonts w:ascii="Times New Roman" w:hAnsi="Times New Roman" w:cs="Times New Roman"/>
        </w:rPr>
        <w:t xml:space="preserve">with </w:t>
      </w:r>
      <w:r w:rsidRPr="00B823D1">
        <w:rPr>
          <w:rFonts w:ascii="Times New Roman" w:hAnsi="Times New Roman" w:cs="Times New Roman"/>
        </w:rPr>
        <w:t>other readings.</w:t>
      </w:r>
    </w:p>
    <w:p w14:paraId="5D300A9B" w14:textId="77777777" w:rsidR="00A410CC" w:rsidRPr="006A0BE0" w:rsidRDefault="00A410CC" w:rsidP="00A410CC">
      <w:pPr>
        <w:pStyle w:val="Default"/>
        <w:rPr>
          <w:rFonts w:ascii="Calibri" w:hAnsi="Calibri" w:cs="Calibri"/>
          <w:sz w:val="22"/>
          <w:szCs w:val="22"/>
        </w:rPr>
      </w:pPr>
    </w:p>
    <w:p w14:paraId="1713B866" w14:textId="77777777" w:rsidR="00A410CC" w:rsidRPr="00B823D1" w:rsidRDefault="00A410CC" w:rsidP="00A410CC">
      <w:pPr>
        <w:pStyle w:val="Default"/>
        <w:rPr>
          <w:rFonts w:ascii="Times New Roman" w:hAnsi="Times New Roman" w:cs="Times New Roman"/>
        </w:rPr>
      </w:pPr>
      <w:r w:rsidRPr="000674F7">
        <w:rPr>
          <w:rFonts w:ascii="Times New Roman" w:hAnsi="Times New Roman" w:cs="Times New Roman"/>
          <w:u w:val="single"/>
        </w:rPr>
        <w:t xml:space="preserve">Midterm </w:t>
      </w:r>
      <w:r>
        <w:rPr>
          <w:rFonts w:ascii="Times New Roman" w:hAnsi="Times New Roman" w:cs="Times New Roman"/>
          <w:u w:val="single"/>
        </w:rPr>
        <w:t>Essay</w:t>
      </w:r>
      <w:r w:rsidRPr="000674F7">
        <w:rPr>
          <w:rFonts w:ascii="Times New Roman" w:hAnsi="Times New Roman" w:cs="Times New Roman"/>
          <w:u w:val="single"/>
        </w:rPr>
        <w:t>:</w:t>
      </w:r>
      <w:r w:rsidRPr="00B823D1">
        <w:rPr>
          <w:rFonts w:ascii="Times New Roman" w:hAnsi="Times New Roman" w:cs="Times New Roman"/>
        </w:rPr>
        <w:t xml:space="preserve"> </w:t>
      </w:r>
      <w:r>
        <w:rPr>
          <w:rFonts w:ascii="Times New Roman" w:hAnsi="Times New Roman" w:cs="Times New Roman"/>
        </w:rPr>
        <w:t>20</w:t>
      </w:r>
      <w:r w:rsidRPr="00B823D1">
        <w:rPr>
          <w:rFonts w:ascii="Times New Roman" w:hAnsi="Times New Roman" w:cs="Times New Roman"/>
        </w:rPr>
        <w:t xml:space="preserve">% of your grade. </w:t>
      </w:r>
      <w:r>
        <w:rPr>
          <w:rFonts w:ascii="Times New Roman" w:hAnsi="Times New Roman" w:cs="Times New Roman"/>
        </w:rPr>
        <w:t>5-7 double-spaced pages, due Sunday of week 5.</w:t>
      </w:r>
    </w:p>
    <w:p w14:paraId="6A95DD98" w14:textId="77777777" w:rsidR="00A410CC" w:rsidRPr="00B823D1" w:rsidRDefault="00A410CC" w:rsidP="00A410CC">
      <w:pPr>
        <w:pStyle w:val="Default"/>
        <w:rPr>
          <w:rFonts w:ascii="Times New Roman" w:hAnsi="Times New Roman" w:cs="Times New Roman"/>
        </w:rPr>
      </w:pPr>
    </w:p>
    <w:p w14:paraId="1263076F" w14:textId="77777777" w:rsidR="00A410CC" w:rsidRDefault="00A410CC" w:rsidP="00A410CC">
      <w:pPr>
        <w:rPr>
          <w:rFonts w:ascii="Times New Roman" w:hAnsi="Times New Roman" w:cs="Times New Roman"/>
          <w:sz w:val="24"/>
          <w:szCs w:val="24"/>
        </w:rPr>
      </w:pPr>
      <w:r w:rsidRPr="00274EA4">
        <w:rPr>
          <w:rFonts w:ascii="Times New Roman" w:hAnsi="Times New Roman" w:cs="Times New Roman"/>
          <w:sz w:val="24"/>
          <w:szCs w:val="24"/>
          <w:u w:val="single"/>
        </w:rPr>
        <w:t>Final exam:</w:t>
      </w:r>
      <w:r w:rsidRPr="00274EA4">
        <w:rPr>
          <w:rFonts w:ascii="Times New Roman" w:hAnsi="Times New Roman" w:cs="Times New Roman"/>
          <w:sz w:val="24"/>
          <w:szCs w:val="24"/>
        </w:rPr>
        <w:t xml:space="preserve"> 40% of your grade. The </w:t>
      </w:r>
      <w:proofErr w:type="gramStart"/>
      <w:r w:rsidRPr="00274EA4">
        <w:rPr>
          <w:rFonts w:ascii="Times New Roman" w:hAnsi="Times New Roman" w:cs="Times New Roman"/>
          <w:sz w:val="24"/>
          <w:szCs w:val="24"/>
        </w:rPr>
        <w:t>f</w:t>
      </w:r>
      <w:r>
        <w:rPr>
          <w:rFonts w:ascii="Times New Roman" w:hAnsi="Times New Roman" w:cs="Times New Roman"/>
          <w:sz w:val="24"/>
          <w:szCs w:val="24"/>
        </w:rPr>
        <w:t>inal</w:t>
      </w:r>
      <w:proofErr w:type="gramEnd"/>
      <w:r>
        <w:rPr>
          <w:rFonts w:ascii="Times New Roman" w:hAnsi="Times New Roman" w:cs="Times New Roman"/>
          <w:sz w:val="24"/>
          <w:szCs w:val="24"/>
        </w:rPr>
        <w:t xml:space="preserve"> will focus on the second half of the course and will be conducted in-person during finals week.</w:t>
      </w:r>
    </w:p>
    <w:p w14:paraId="034582B1" w14:textId="77777777" w:rsidR="00A711BE" w:rsidRPr="00B823D1" w:rsidRDefault="00A711BE" w:rsidP="00A711BE">
      <w:pPr>
        <w:pStyle w:val="Default"/>
        <w:rPr>
          <w:rFonts w:ascii="Times New Roman" w:hAnsi="Times New Roman" w:cs="Times New Roman"/>
          <w:color w:val="auto"/>
        </w:rPr>
      </w:pPr>
      <w:r w:rsidRPr="00B823D1">
        <w:rPr>
          <w:rFonts w:ascii="Times New Roman" w:hAnsi="Times New Roman" w:cs="Times New Roman"/>
          <w:b/>
          <w:bCs/>
          <w:color w:val="auto"/>
        </w:rPr>
        <w:t xml:space="preserve">Readings </w:t>
      </w:r>
    </w:p>
    <w:p w14:paraId="1CB3653E" w14:textId="77777777" w:rsidR="00A711BE" w:rsidRPr="00B823D1" w:rsidRDefault="00A711BE" w:rsidP="00A711BE">
      <w:pPr>
        <w:pStyle w:val="Default"/>
        <w:rPr>
          <w:rFonts w:ascii="Times New Roman" w:hAnsi="Times New Roman" w:cs="Times New Roman"/>
          <w:color w:val="auto"/>
        </w:rPr>
      </w:pPr>
      <w:r w:rsidRPr="00B823D1">
        <w:rPr>
          <w:rFonts w:ascii="Times New Roman" w:hAnsi="Times New Roman" w:cs="Times New Roman"/>
          <w:color w:val="auto"/>
        </w:rPr>
        <w:t>All texts are available on Canvas. I recommend setting up a VPN to access online readings off campus. See instruction</w:t>
      </w:r>
      <w:r>
        <w:rPr>
          <w:rFonts w:ascii="Times New Roman" w:hAnsi="Times New Roman" w:cs="Times New Roman"/>
          <w:color w:val="auto"/>
        </w:rPr>
        <w:t xml:space="preserve">s </w:t>
      </w:r>
      <w:hyperlink r:id="rId10" w:history="1">
        <w:r w:rsidRPr="00514932">
          <w:rPr>
            <w:rStyle w:val="Hyperlink"/>
            <w:rFonts w:ascii="Times New Roman" w:hAnsi="Times New Roman" w:cs="Times New Roman"/>
          </w:rPr>
          <w:t>here</w:t>
        </w:r>
      </w:hyperlink>
      <w:r>
        <w:rPr>
          <w:rFonts w:ascii="Times New Roman" w:hAnsi="Times New Roman" w:cs="Times New Roman"/>
          <w:color w:val="auto"/>
        </w:rPr>
        <w:t xml:space="preserve">. </w:t>
      </w:r>
      <w:r w:rsidRPr="00B823D1">
        <w:rPr>
          <w:rFonts w:ascii="Times New Roman" w:hAnsi="Times New Roman" w:cs="Times New Roman"/>
          <w:color w:val="auto"/>
        </w:rPr>
        <w:t xml:space="preserve">Please let me know if you have trouble accessing the readings. </w:t>
      </w:r>
    </w:p>
    <w:p w14:paraId="14F4F9BB" w14:textId="77777777" w:rsidR="00ED7BDE" w:rsidRDefault="00ED7BDE" w:rsidP="00A711BE">
      <w:pPr>
        <w:pStyle w:val="Default"/>
        <w:rPr>
          <w:rFonts w:ascii="Times New Roman" w:hAnsi="Times New Roman" w:cs="Times New Roman"/>
          <w:b/>
          <w:bCs/>
        </w:rPr>
      </w:pPr>
    </w:p>
    <w:p w14:paraId="0E513756" w14:textId="29C21038" w:rsidR="00A711BE" w:rsidRPr="00B823D1" w:rsidRDefault="00A711BE" w:rsidP="00A711BE">
      <w:pPr>
        <w:pStyle w:val="Default"/>
        <w:rPr>
          <w:rFonts w:ascii="Times New Roman" w:hAnsi="Times New Roman" w:cs="Times New Roman"/>
          <w:b/>
          <w:bCs/>
        </w:rPr>
      </w:pPr>
      <w:r w:rsidRPr="00B823D1">
        <w:rPr>
          <w:rFonts w:ascii="Times New Roman" w:hAnsi="Times New Roman" w:cs="Times New Roman"/>
          <w:b/>
          <w:bCs/>
        </w:rPr>
        <w:t xml:space="preserve">Course policies </w:t>
      </w:r>
    </w:p>
    <w:p w14:paraId="5CC4A772" w14:textId="77777777" w:rsidR="00A711BE" w:rsidRPr="00B823D1" w:rsidRDefault="00A711BE" w:rsidP="00A711BE">
      <w:pPr>
        <w:pStyle w:val="Default"/>
        <w:rPr>
          <w:rFonts w:ascii="Times New Roman" w:hAnsi="Times New Roman" w:cs="Times New Roman"/>
        </w:rPr>
      </w:pPr>
    </w:p>
    <w:p w14:paraId="7F58AC02"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u w:val="single"/>
        </w:rPr>
        <w:t>Cheating and plagiarism</w:t>
      </w:r>
      <w:r w:rsidRPr="00B823D1">
        <w:rPr>
          <w:rFonts w:ascii="Times New Roman" w:hAnsi="Times New Roman" w:cs="Times New Roman"/>
        </w:rPr>
        <w:t xml:space="preserve">: </w:t>
      </w:r>
    </w:p>
    <w:p w14:paraId="07CBC2A3"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rPr>
        <w:t xml:space="preserve">Students are expected to do their own work and to cite sources according to established norms as outlined in the UCSD Policy on Academic Integrity. The policy can be found here: </w:t>
      </w:r>
      <w:hyperlink r:id="rId11" w:history="1">
        <w:r w:rsidRPr="008824C0">
          <w:rPr>
            <w:rStyle w:val="Hyperlink"/>
            <w:rFonts w:ascii="Times New Roman" w:hAnsi="Times New Roman" w:cs="Times New Roman"/>
          </w:rPr>
          <w:t>h: http://senate.ucsd.edu/Operating-Procedures/Senate-Manual/Appendices/2</w:t>
        </w:r>
      </w:hyperlink>
      <w:r>
        <w:rPr>
          <w:rFonts w:ascii="Times New Roman" w:hAnsi="Times New Roman" w:cs="Times New Roman"/>
        </w:rPr>
        <w:t>.</w:t>
      </w:r>
      <w:r w:rsidRPr="00B823D1">
        <w:rPr>
          <w:rFonts w:ascii="Times New Roman" w:hAnsi="Times New Roman" w:cs="Times New Roman"/>
        </w:rPr>
        <w:t xml:space="preserve"> A FAQs page on what counts as cheating can be found here: </w:t>
      </w:r>
      <w:hyperlink r:id="rId12" w:history="1">
        <w:r w:rsidRPr="008824C0">
          <w:rPr>
            <w:rStyle w:val="Hyperlink"/>
            <w:rFonts w:ascii="Times New Roman" w:hAnsi="Times New Roman" w:cs="Times New Roman"/>
          </w:rPr>
          <w:t>http://academicintegrity.ucsd.edu/faq/index.html</w:t>
        </w:r>
      </w:hyperlink>
      <w:r>
        <w:rPr>
          <w:rFonts w:ascii="Times New Roman" w:hAnsi="Times New Roman" w:cs="Times New Roman"/>
        </w:rPr>
        <w:t>.</w:t>
      </w:r>
      <w:r w:rsidRPr="00B823D1">
        <w:rPr>
          <w:rFonts w:ascii="Times New Roman" w:hAnsi="Times New Roman" w:cs="Times New Roman"/>
        </w:rPr>
        <w:t xml:space="preserve"> </w:t>
      </w:r>
    </w:p>
    <w:p w14:paraId="2EF6AF13"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rPr>
        <w:lastRenderedPageBreak/>
        <w:t xml:space="preserve">Cheaters will receive a failing grade on the assignment or exam and/or the entire course. They may also be referred for additional disciplinary action elsewhere at UCSD. If you are unsure about what is considered either plagiarism or cheating, please ask. </w:t>
      </w:r>
    </w:p>
    <w:p w14:paraId="48A726CC" w14:textId="77777777" w:rsidR="00A711BE" w:rsidRPr="00B823D1" w:rsidRDefault="00A711BE" w:rsidP="00A711BE">
      <w:pPr>
        <w:pStyle w:val="Default"/>
        <w:rPr>
          <w:rFonts w:ascii="Times New Roman" w:hAnsi="Times New Roman" w:cs="Times New Roman"/>
        </w:rPr>
      </w:pPr>
    </w:p>
    <w:p w14:paraId="4F88311B"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u w:val="single"/>
        </w:rPr>
        <w:t>Missing/late exams and assignments</w:t>
      </w:r>
      <w:r w:rsidRPr="00B823D1">
        <w:rPr>
          <w:rFonts w:ascii="Times New Roman" w:hAnsi="Times New Roman" w:cs="Times New Roman"/>
        </w:rPr>
        <w:t xml:space="preserve">: </w:t>
      </w:r>
    </w:p>
    <w:p w14:paraId="36D0C036"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rPr>
        <w:t xml:space="preserve">Failure to </w:t>
      </w:r>
      <w:proofErr w:type="gramStart"/>
      <w:r w:rsidRPr="00B823D1">
        <w:rPr>
          <w:rFonts w:ascii="Times New Roman" w:hAnsi="Times New Roman" w:cs="Times New Roman"/>
        </w:rPr>
        <w:t>turn</w:t>
      </w:r>
      <w:proofErr w:type="gramEnd"/>
      <w:r w:rsidRPr="00B823D1">
        <w:rPr>
          <w:rFonts w:ascii="Times New Roman" w:hAnsi="Times New Roman" w:cs="Times New Roman"/>
        </w:rPr>
        <w:t xml:space="preserve"> </w:t>
      </w:r>
      <w:proofErr w:type="gramStart"/>
      <w:r w:rsidRPr="00B823D1">
        <w:rPr>
          <w:rFonts w:ascii="Times New Roman" w:hAnsi="Times New Roman" w:cs="Times New Roman"/>
        </w:rPr>
        <w:t>in your take-home exams on time without a valid excuse will result</w:t>
      </w:r>
      <w:proofErr w:type="gramEnd"/>
      <w:r w:rsidRPr="00B823D1">
        <w:rPr>
          <w:rFonts w:ascii="Times New Roman" w:hAnsi="Times New Roman" w:cs="Times New Roman"/>
        </w:rPr>
        <w:t xml:space="preserve"> the deduction of one half-letter grade for every day (or part thereof) after the deadline. Excuses communicated after the deadline will only be accepted in exceptional circumstances. </w:t>
      </w:r>
    </w:p>
    <w:p w14:paraId="016AA493" w14:textId="77777777" w:rsidR="00A711BE" w:rsidRPr="00B823D1" w:rsidRDefault="00A711BE" w:rsidP="00A711BE">
      <w:pPr>
        <w:pStyle w:val="Default"/>
        <w:rPr>
          <w:rFonts w:ascii="Times New Roman" w:hAnsi="Times New Roman" w:cs="Times New Roman"/>
        </w:rPr>
      </w:pPr>
    </w:p>
    <w:p w14:paraId="73383D6B"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u w:val="single"/>
        </w:rPr>
        <w:t>Contesting grades</w:t>
      </w:r>
      <w:r w:rsidRPr="00B823D1">
        <w:rPr>
          <w:rFonts w:ascii="Times New Roman" w:hAnsi="Times New Roman" w:cs="Times New Roman"/>
        </w:rPr>
        <w:t xml:space="preserve">: </w:t>
      </w:r>
    </w:p>
    <w:p w14:paraId="4F991D8B" w14:textId="5FF3C82C" w:rsidR="00A711BE" w:rsidRPr="00B823D1" w:rsidRDefault="00A711BE" w:rsidP="00A711BE">
      <w:pPr>
        <w:pStyle w:val="Default"/>
        <w:rPr>
          <w:rFonts w:ascii="Times New Roman" w:hAnsi="Times New Roman" w:cs="Times New Roman"/>
        </w:rPr>
      </w:pPr>
      <w:r w:rsidRPr="00B823D1">
        <w:rPr>
          <w:rFonts w:ascii="Times New Roman" w:hAnsi="Times New Roman" w:cs="Times New Roman"/>
        </w:rPr>
        <w:t xml:space="preserve">You may contest any grades by sending the assignment or exam to me. </w:t>
      </w:r>
    </w:p>
    <w:p w14:paraId="400F43A0" w14:textId="77777777" w:rsidR="00A711BE" w:rsidRPr="00B823D1" w:rsidRDefault="00A711BE" w:rsidP="00A711BE">
      <w:pPr>
        <w:pStyle w:val="Default"/>
        <w:rPr>
          <w:rFonts w:ascii="Times New Roman" w:hAnsi="Times New Roman" w:cs="Times New Roman"/>
        </w:rPr>
      </w:pPr>
    </w:p>
    <w:p w14:paraId="24A21AB5"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u w:val="single"/>
        </w:rPr>
        <w:t>Struggles with the class</w:t>
      </w:r>
      <w:r w:rsidRPr="00B823D1">
        <w:rPr>
          <w:rFonts w:ascii="Times New Roman" w:hAnsi="Times New Roman" w:cs="Times New Roman"/>
        </w:rPr>
        <w:t xml:space="preserve">: </w:t>
      </w:r>
    </w:p>
    <w:p w14:paraId="79E75376"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rPr>
        <w:t xml:space="preserve">If you are having trouble with any aspect of the class, including deadlines, it is always best to contact me as soon as possible. That way we can address the problem before you have fallen too far behind or lost too many points from your final grade. </w:t>
      </w:r>
    </w:p>
    <w:p w14:paraId="3A79E189" w14:textId="77777777" w:rsidR="00A711BE" w:rsidRPr="00B823D1" w:rsidRDefault="00A711BE" w:rsidP="00A711BE">
      <w:pPr>
        <w:pStyle w:val="Default"/>
        <w:rPr>
          <w:rFonts w:ascii="Times New Roman" w:hAnsi="Times New Roman" w:cs="Times New Roman"/>
        </w:rPr>
      </w:pPr>
    </w:p>
    <w:p w14:paraId="70CE0E6C" w14:textId="77777777" w:rsidR="00A711BE" w:rsidRPr="00B823D1" w:rsidRDefault="00A711BE" w:rsidP="00A711BE">
      <w:pPr>
        <w:pStyle w:val="Default"/>
        <w:rPr>
          <w:rFonts w:ascii="Times New Roman" w:hAnsi="Times New Roman" w:cs="Times New Roman"/>
        </w:rPr>
      </w:pPr>
      <w:r w:rsidRPr="00B823D1">
        <w:rPr>
          <w:rFonts w:ascii="Times New Roman" w:hAnsi="Times New Roman" w:cs="Times New Roman"/>
          <w:u w:val="single"/>
        </w:rPr>
        <w:t>Disability accommodations</w:t>
      </w:r>
      <w:r w:rsidRPr="00B823D1">
        <w:rPr>
          <w:rFonts w:ascii="Times New Roman" w:hAnsi="Times New Roman" w:cs="Times New Roman"/>
        </w:rPr>
        <w:t>:</w:t>
      </w:r>
    </w:p>
    <w:p w14:paraId="2C0C3448" w14:textId="77777777" w:rsidR="00A711BE" w:rsidRDefault="00A711BE" w:rsidP="00A711BE">
      <w:pPr>
        <w:rPr>
          <w:rFonts w:ascii="Times New Roman" w:hAnsi="Times New Roman" w:cs="Times New Roman"/>
          <w:sz w:val="24"/>
          <w:szCs w:val="24"/>
        </w:rPr>
      </w:pPr>
      <w:r w:rsidRPr="00B823D1">
        <w:rPr>
          <w:rFonts w:ascii="Times New Roman" w:hAnsi="Times New Roman" w:cs="Times New Roman"/>
          <w:sz w:val="24"/>
          <w:szCs w:val="24"/>
        </w:rPr>
        <w:t xml:space="preserve">Students requesting </w:t>
      </w:r>
      <w:proofErr w:type="gramStart"/>
      <w:r w:rsidRPr="00B823D1">
        <w:rPr>
          <w:rFonts w:ascii="Times New Roman" w:hAnsi="Times New Roman" w:cs="Times New Roman"/>
          <w:sz w:val="24"/>
          <w:szCs w:val="24"/>
        </w:rPr>
        <w:t>accommodations</w:t>
      </w:r>
      <w:proofErr w:type="gramEnd"/>
      <w:r w:rsidRPr="00B823D1">
        <w:rPr>
          <w:rFonts w:ascii="Times New Roman" w:hAnsi="Times New Roman" w:cs="Times New Roman"/>
          <w:sz w:val="24"/>
          <w:szCs w:val="24"/>
        </w:rPr>
        <w:t xml:space="preserve"> for this course due to a disability must provide a current Authorization for Accommodation (AFA) letter issued by the Office for Students with Disabilities (OSD). Students are required to present their AFA letters to Faculty (please contact me privately) and to the OSD Liaisons in the Sociology Department in advance so that </w:t>
      </w:r>
      <w:proofErr w:type="gramStart"/>
      <w:r w:rsidRPr="00B823D1">
        <w:rPr>
          <w:rFonts w:ascii="Times New Roman" w:hAnsi="Times New Roman" w:cs="Times New Roman"/>
          <w:sz w:val="24"/>
          <w:szCs w:val="24"/>
        </w:rPr>
        <w:t>accommodations</w:t>
      </w:r>
      <w:proofErr w:type="gramEnd"/>
      <w:r w:rsidRPr="00B823D1">
        <w:rPr>
          <w:rFonts w:ascii="Times New Roman" w:hAnsi="Times New Roman" w:cs="Times New Roman"/>
          <w:sz w:val="24"/>
          <w:szCs w:val="24"/>
        </w:rPr>
        <w:t xml:space="preserve"> may be arranged</w:t>
      </w:r>
      <w:r>
        <w:rPr>
          <w:rFonts w:ascii="Times New Roman" w:hAnsi="Times New Roman" w:cs="Times New Roman"/>
          <w:sz w:val="24"/>
          <w:szCs w:val="24"/>
        </w:rPr>
        <w:t>.</w:t>
      </w:r>
    </w:p>
    <w:p w14:paraId="6B3E691F" w14:textId="77777777" w:rsidR="00A711BE" w:rsidRDefault="00A711BE" w:rsidP="00A711BE">
      <w:pPr>
        <w:rPr>
          <w:rFonts w:ascii="Times New Roman" w:hAnsi="Times New Roman" w:cs="Times New Roman"/>
          <w:sz w:val="24"/>
          <w:szCs w:val="24"/>
        </w:rPr>
      </w:pPr>
    </w:p>
    <w:p w14:paraId="09A576DE" w14:textId="0118D694" w:rsidR="00C947A8" w:rsidRDefault="00C947A8" w:rsidP="00A711BE">
      <w:pPr>
        <w:rPr>
          <w:rFonts w:ascii="Times New Roman" w:hAnsi="Times New Roman" w:cs="Times New Roman"/>
          <w:b/>
          <w:bCs/>
          <w:sz w:val="24"/>
          <w:szCs w:val="24"/>
        </w:rPr>
      </w:pPr>
      <w:r>
        <w:rPr>
          <w:rFonts w:ascii="Times New Roman" w:hAnsi="Times New Roman" w:cs="Times New Roman"/>
          <w:b/>
          <w:bCs/>
          <w:sz w:val="24"/>
          <w:szCs w:val="24"/>
        </w:rPr>
        <w:t xml:space="preserve">Week 1: Introduction </w:t>
      </w:r>
      <w:r w:rsidR="003E4266">
        <w:rPr>
          <w:rFonts w:ascii="Times New Roman" w:hAnsi="Times New Roman" w:cs="Times New Roman"/>
          <w:b/>
          <w:bCs/>
          <w:sz w:val="24"/>
          <w:szCs w:val="24"/>
        </w:rPr>
        <w:t>and</w:t>
      </w:r>
      <w:r w:rsidR="00397BCF">
        <w:rPr>
          <w:rFonts w:ascii="Times New Roman" w:hAnsi="Times New Roman" w:cs="Times New Roman"/>
          <w:b/>
          <w:bCs/>
          <w:sz w:val="24"/>
          <w:szCs w:val="24"/>
        </w:rPr>
        <w:t xml:space="preserve"> Health and Illness in Social Context</w:t>
      </w:r>
    </w:p>
    <w:p w14:paraId="029FC870" w14:textId="1AECE37A" w:rsidR="00397BCF" w:rsidRDefault="00397BCF" w:rsidP="00500EE4">
      <w:pPr>
        <w:spacing w:line="240" w:lineRule="auto"/>
        <w:contextualSpacing/>
        <w:rPr>
          <w:rFonts w:ascii="Times New Roman" w:hAnsi="Times New Roman" w:cs="Times New Roman"/>
          <w:i/>
          <w:iCs/>
          <w:sz w:val="24"/>
          <w:szCs w:val="24"/>
          <w:u w:val="single"/>
        </w:rPr>
      </w:pPr>
      <w:r w:rsidRPr="004B11F6">
        <w:rPr>
          <w:rFonts w:ascii="Times New Roman" w:hAnsi="Times New Roman" w:cs="Times New Roman"/>
          <w:i/>
          <w:iCs/>
          <w:sz w:val="24"/>
          <w:szCs w:val="24"/>
          <w:u w:val="single"/>
        </w:rPr>
        <w:t>Monday (</w:t>
      </w:r>
      <w:r w:rsidR="00A410CC">
        <w:rPr>
          <w:rFonts w:ascii="Times New Roman" w:hAnsi="Times New Roman" w:cs="Times New Roman"/>
          <w:i/>
          <w:iCs/>
          <w:sz w:val="24"/>
          <w:szCs w:val="24"/>
          <w:u w:val="single"/>
        </w:rPr>
        <w:t>3</w:t>
      </w:r>
      <w:r w:rsidRPr="004B11F6">
        <w:rPr>
          <w:rFonts w:ascii="Times New Roman" w:hAnsi="Times New Roman" w:cs="Times New Roman"/>
          <w:i/>
          <w:iCs/>
          <w:sz w:val="24"/>
          <w:szCs w:val="24"/>
          <w:u w:val="single"/>
        </w:rPr>
        <w:t>/</w:t>
      </w:r>
      <w:r w:rsidR="00A410CC">
        <w:rPr>
          <w:rFonts w:ascii="Times New Roman" w:hAnsi="Times New Roman" w:cs="Times New Roman"/>
          <w:i/>
          <w:iCs/>
          <w:sz w:val="24"/>
          <w:szCs w:val="24"/>
          <w:u w:val="single"/>
        </w:rPr>
        <w:t>3</w:t>
      </w:r>
      <w:r w:rsidR="00CD6F08">
        <w:rPr>
          <w:rFonts w:ascii="Times New Roman" w:hAnsi="Times New Roman" w:cs="Times New Roman"/>
          <w:i/>
          <w:iCs/>
          <w:sz w:val="24"/>
          <w:szCs w:val="24"/>
          <w:u w:val="single"/>
        </w:rPr>
        <w:t>0</w:t>
      </w:r>
      <w:r w:rsidRPr="004B11F6">
        <w:rPr>
          <w:rFonts w:ascii="Times New Roman" w:hAnsi="Times New Roman" w:cs="Times New Roman"/>
          <w:i/>
          <w:iCs/>
          <w:sz w:val="24"/>
          <w:szCs w:val="24"/>
          <w:u w:val="single"/>
        </w:rPr>
        <w:t>) Introduction</w:t>
      </w:r>
    </w:p>
    <w:p w14:paraId="1B71B93D" w14:textId="77777777" w:rsidR="00500EE4" w:rsidRPr="004B11F6" w:rsidRDefault="00500EE4" w:rsidP="00500EE4">
      <w:pPr>
        <w:spacing w:line="240" w:lineRule="auto"/>
        <w:contextualSpacing/>
        <w:rPr>
          <w:rFonts w:ascii="Times New Roman" w:hAnsi="Times New Roman" w:cs="Times New Roman"/>
          <w:i/>
          <w:iCs/>
          <w:sz w:val="24"/>
          <w:szCs w:val="24"/>
          <w:u w:val="single"/>
        </w:rPr>
      </w:pPr>
    </w:p>
    <w:p w14:paraId="3D5B6728" w14:textId="4AD3E071" w:rsidR="00500EE4" w:rsidRPr="004B11F6" w:rsidRDefault="00397BCF" w:rsidP="00500EE4">
      <w:pPr>
        <w:spacing w:line="240" w:lineRule="auto"/>
        <w:contextualSpacing/>
        <w:rPr>
          <w:rFonts w:ascii="Times New Roman" w:hAnsi="Times New Roman" w:cs="Times New Roman"/>
          <w:i/>
          <w:iCs/>
          <w:sz w:val="24"/>
          <w:szCs w:val="24"/>
          <w:u w:val="single"/>
        </w:rPr>
      </w:pPr>
      <w:r w:rsidRPr="004B11F6">
        <w:rPr>
          <w:rFonts w:ascii="Times New Roman" w:hAnsi="Times New Roman" w:cs="Times New Roman"/>
          <w:i/>
          <w:iCs/>
          <w:sz w:val="24"/>
          <w:szCs w:val="24"/>
          <w:u w:val="single"/>
        </w:rPr>
        <w:t>Wednesday (4</w:t>
      </w:r>
      <w:r w:rsidR="00CD6F08">
        <w:rPr>
          <w:rFonts w:ascii="Times New Roman" w:hAnsi="Times New Roman" w:cs="Times New Roman"/>
          <w:i/>
          <w:iCs/>
          <w:sz w:val="24"/>
          <w:szCs w:val="24"/>
          <w:u w:val="single"/>
        </w:rPr>
        <w:t>/1</w:t>
      </w:r>
      <w:r w:rsidRPr="004B11F6">
        <w:rPr>
          <w:rFonts w:ascii="Times New Roman" w:hAnsi="Times New Roman" w:cs="Times New Roman"/>
          <w:i/>
          <w:iCs/>
          <w:sz w:val="24"/>
          <w:szCs w:val="24"/>
          <w:u w:val="single"/>
        </w:rPr>
        <w:t xml:space="preserve">) </w:t>
      </w:r>
    </w:p>
    <w:p w14:paraId="1A435B99" w14:textId="4E6953DD" w:rsidR="00397BCF" w:rsidRDefault="00397BCF" w:rsidP="00500EE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Wing, S. (1994) </w:t>
      </w:r>
      <w:r w:rsidR="00C05E9E">
        <w:rPr>
          <w:rFonts w:ascii="Times New Roman" w:hAnsi="Times New Roman" w:cs="Times New Roman"/>
          <w:sz w:val="24"/>
          <w:szCs w:val="24"/>
        </w:rPr>
        <w:t>‘L</w:t>
      </w:r>
      <w:r>
        <w:rPr>
          <w:rFonts w:ascii="Times New Roman" w:hAnsi="Times New Roman" w:cs="Times New Roman"/>
          <w:sz w:val="24"/>
          <w:szCs w:val="24"/>
        </w:rPr>
        <w:t>imits of epidemiology</w:t>
      </w:r>
      <w:r w:rsidR="00C05E9E">
        <w:rPr>
          <w:rFonts w:ascii="Times New Roman" w:hAnsi="Times New Roman" w:cs="Times New Roman"/>
          <w:sz w:val="24"/>
          <w:szCs w:val="24"/>
        </w:rPr>
        <w:t xml:space="preserve">,’ </w:t>
      </w:r>
      <w:r w:rsidR="00DD3934" w:rsidRPr="004B11F6">
        <w:rPr>
          <w:rFonts w:ascii="Times New Roman" w:hAnsi="Times New Roman" w:cs="Times New Roman"/>
          <w:i/>
          <w:iCs/>
          <w:sz w:val="24"/>
          <w:szCs w:val="24"/>
        </w:rPr>
        <w:t xml:space="preserve">Medicine </w:t>
      </w:r>
      <w:r w:rsidR="00EC69E2" w:rsidRPr="004B11F6">
        <w:rPr>
          <w:rFonts w:ascii="Times New Roman" w:hAnsi="Times New Roman" w:cs="Times New Roman"/>
          <w:i/>
          <w:iCs/>
          <w:sz w:val="24"/>
          <w:szCs w:val="24"/>
        </w:rPr>
        <w:t>and Global Survival</w:t>
      </w:r>
      <w:r w:rsidR="00EC69E2">
        <w:rPr>
          <w:rFonts w:ascii="Times New Roman" w:hAnsi="Times New Roman" w:cs="Times New Roman"/>
          <w:sz w:val="24"/>
          <w:szCs w:val="24"/>
        </w:rPr>
        <w:t xml:space="preserve"> 1(2): </w:t>
      </w:r>
      <w:r w:rsidR="004B11F6">
        <w:rPr>
          <w:rFonts w:ascii="Times New Roman" w:hAnsi="Times New Roman" w:cs="Times New Roman"/>
          <w:sz w:val="24"/>
          <w:szCs w:val="24"/>
        </w:rPr>
        <w:t>74-86.</w:t>
      </w:r>
    </w:p>
    <w:p w14:paraId="0E7E749E" w14:textId="77777777" w:rsidR="00500EE4" w:rsidRDefault="00500EE4" w:rsidP="00500EE4">
      <w:pPr>
        <w:spacing w:line="240" w:lineRule="auto"/>
        <w:contextualSpacing/>
        <w:rPr>
          <w:rFonts w:ascii="Times New Roman" w:hAnsi="Times New Roman" w:cs="Times New Roman"/>
          <w:sz w:val="24"/>
          <w:szCs w:val="24"/>
        </w:rPr>
      </w:pPr>
    </w:p>
    <w:p w14:paraId="6E3BA37C" w14:textId="2EBBD55F" w:rsidR="00271F6C" w:rsidRPr="00271F6C" w:rsidRDefault="00397BCF" w:rsidP="00500EE4">
      <w:pPr>
        <w:spacing w:line="240" w:lineRule="auto"/>
        <w:contextualSpacing/>
        <w:rPr>
          <w:rFonts w:ascii="Times New Roman" w:hAnsi="Times New Roman" w:cs="Times New Roman"/>
          <w:i/>
          <w:iCs/>
          <w:sz w:val="24"/>
          <w:szCs w:val="24"/>
          <w:u w:val="single"/>
        </w:rPr>
      </w:pPr>
      <w:r w:rsidRPr="004B11F6">
        <w:rPr>
          <w:rFonts w:ascii="Times New Roman" w:hAnsi="Times New Roman" w:cs="Times New Roman"/>
          <w:i/>
          <w:iCs/>
          <w:sz w:val="24"/>
          <w:szCs w:val="24"/>
          <w:u w:val="single"/>
        </w:rPr>
        <w:t>Friday (4/</w:t>
      </w:r>
      <w:r w:rsidR="00CD6F08">
        <w:rPr>
          <w:rFonts w:ascii="Times New Roman" w:hAnsi="Times New Roman" w:cs="Times New Roman"/>
          <w:i/>
          <w:iCs/>
          <w:sz w:val="24"/>
          <w:szCs w:val="24"/>
          <w:u w:val="single"/>
        </w:rPr>
        <w:t>3</w:t>
      </w:r>
      <w:r w:rsidRPr="004B11F6">
        <w:rPr>
          <w:rFonts w:ascii="Times New Roman" w:hAnsi="Times New Roman" w:cs="Times New Roman"/>
          <w:i/>
          <w:iCs/>
          <w:sz w:val="24"/>
          <w:szCs w:val="24"/>
          <w:u w:val="single"/>
        </w:rPr>
        <w:t>)</w:t>
      </w:r>
    </w:p>
    <w:p w14:paraId="3B9B176D" w14:textId="4B551B67" w:rsidR="00500EE4" w:rsidRPr="00DE490D" w:rsidRDefault="00DE490D" w:rsidP="00500EE4">
      <w:pPr>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t>Foucault, M</w:t>
      </w:r>
      <w:r w:rsidR="00271F6C" w:rsidRPr="00271F6C">
        <w:rPr>
          <w:rFonts w:ascii="Times New Roman" w:hAnsi="Times New Roman" w:cs="Times New Roman"/>
          <w:iCs/>
          <w:sz w:val="24"/>
          <w:szCs w:val="24"/>
        </w:rPr>
        <w:t xml:space="preserve">. </w:t>
      </w:r>
      <w:r>
        <w:rPr>
          <w:rFonts w:ascii="Times New Roman" w:hAnsi="Times New Roman" w:cs="Times New Roman"/>
          <w:iCs/>
          <w:sz w:val="24"/>
          <w:szCs w:val="24"/>
        </w:rPr>
        <w:t>(1972</w:t>
      </w:r>
      <w:r>
        <w:rPr>
          <w:rFonts w:ascii="Times New Roman" w:hAnsi="Times New Roman" w:cs="Times New Roman"/>
          <w:sz w:val="24"/>
          <w:szCs w:val="24"/>
        </w:rPr>
        <w:t xml:space="preserve">) “Introduction” in </w:t>
      </w:r>
      <w:r w:rsidRPr="00DE490D">
        <w:rPr>
          <w:rFonts w:ascii="Times New Roman" w:hAnsi="Times New Roman" w:cs="Times New Roman"/>
          <w:i/>
          <w:iCs/>
          <w:sz w:val="24"/>
          <w:szCs w:val="24"/>
        </w:rPr>
        <w:t>The Birth of the Clinic: An Archaeology of Medical Perception</w:t>
      </w:r>
      <w:r>
        <w:rPr>
          <w:rFonts w:ascii="Times New Roman" w:hAnsi="Times New Roman" w:cs="Times New Roman"/>
          <w:sz w:val="24"/>
          <w:szCs w:val="24"/>
        </w:rPr>
        <w:t>, London: Routledge.</w:t>
      </w:r>
    </w:p>
    <w:p w14:paraId="373423A9" w14:textId="77777777" w:rsidR="00500EE4" w:rsidRPr="00500EE4" w:rsidRDefault="00500EE4" w:rsidP="00500EE4">
      <w:pPr>
        <w:spacing w:line="240" w:lineRule="auto"/>
        <w:contextualSpacing/>
        <w:rPr>
          <w:rFonts w:ascii="Times New Roman" w:hAnsi="Times New Roman" w:cs="Times New Roman"/>
          <w:i/>
          <w:sz w:val="24"/>
          <w:szCs w:val="24"/>
        </w:rPr>
      </w:pPr>
    </w:p>
    <w:p w14:paraId="5453C897" w14:textId="18B202CD" w:rsidR="00A711BE" w:rsidRPr="006B5865" w:rsidRDefault="00A711BE" w:rsidP="00A711BE">
      <w:pPr>
        <w:rPr>
          <w:rFonts w:ascii="Times New Roman" w:hAnsi="Times New Roman" w:cs="Times New Roman"/>
          <w:b/>
          <w:bCs/>
          <w:sz w:val="24"/>
          <w:szCs w:val="24"/>
        </w:rPr>
      </w:pPr>
      <w:r w:rsidRPr="006B5865">
        <w:rPr>
          <w:rFonts w:ascii="Times New Roman" w:hAnsi="Times New Roman" w:cs="Times New Roman"/>
          <w:b/>
          <w:bCs/>
          <w:sz w:val="24"/>
          <w:szCs w:val="24"/>
        </w:rPr>
        <w:t xml:space="preserve">Week </w:t>
      </w:r>
      <w:r w:rsidR="00271F6C">
        <w:rPr>
          <w:rFonts w:ascii="Times New Roman" w:hAnsi="Times New Roman" w:cs="Times New Roman"/>
          <w:b/>
          <w:bCs/>
          <w:sz w:val="24"/>
          <w:szCs w:val="24"/>
        </w:rPr>
        <w:t>2</w:t>
      </w:r>
      <w:r w:rsidRPr="006B5865">
        <w:rPr>
          <w:rFonts w:ascii="Times New Roman" w:hAnsi="Times New Roman" w:cs="Times New Roman"/>
          <w:b/>
          <w:bCs/>
          <w:sz w:val="24"/>
          <w:szCs w:val="24"/>
        </w:rPr>
        <w:t xml:space="preserve">: </w:t>
      </w:r>
      <w:r w:rsidR="00271F6C">
        <w:rPr>
          <w:rFonts w:ascii="Times New Roman" w:hAnsi="Times New Roman" w:cs="Times New Roman"/>
          <w:b/>
          <w:bCs/>
          <w:sz w:val="24"/>
          <w:szCs w:val="24"/>
        </w:rPr>
        <w:t>The Professionalization of American Medicine</w:t>
      </w:r>
    </w:p>
    <w:p w14:paraId="58EEB3F4" w14:textId="3E9ACFC7" w:rsidR="00500EE4" w:rsidRDefault="00A711BE" w:rsidP="00500EE4">
      <w:pPr>
        <w:spacing w:line="240" w:lineRule="auto"/>
        <w:contextualSpacing/>
        <w:rPr>
          <w:rFonts w:ascii="Times New Roman" w:hAnsi="Times New Roman" w:cs="Times New Roman"/>
          <w:i/>
          <w:iCs/>
          <w:sz w:val="24"/>
          <w:szCs w:val="24"/>
          <w:u w:val="single"/>
        </w:rPr>
      </w:pPr>
      <w:r w:rsidRPr="00EC233D">
        <w:rPr>
          <w:rFonts w:ascii="Times New Roman" w:hAnsi="Times New Roman" w:cs="Times New Roman"/>
          <w:i/>
          <w:iCs/>
          <w:sz w:val="24"/>
          <w:szCs w:val="24"/>
          <w:u w:val="single"/>
        </w:rPr>
        <w:t>Monday (4/</w:t>
      </w:r>
      <w:r w:rsidR="00CD6F08">
        <w:rPr>
          <w:rFonts w:ascii="Times New Roman" w:hAnsi="Times New Roman" w:cs="Times New Roman"/>
          <w:i/>
          <w:iCs/>
          <w:sz w:val="24"/>
          <w:szCs w:val="24"/>
          <w:u w:val="single"/>
        </w:rPr>
        <w:t>6</w:t>
      </w:r>
      <w:r w:rsidR="004B21D0">
        <w:rPr>
          <w:rFonts w:ascii="Times New Roman" w:hAnsi="Times New Roman" w:cs="Times New Roman"/>
          <w:i/>
          <w:iCs/>
          <w:sz w:val="24"/>
          <w:szCs w:val="24"/>
          <w:u w:val="single"/>
        </w:rPr>
        <w:t>)</w:t>
      </w:r>
    </w:p>
    <w:p w14:paraId="1EEF9AA5" w14:textId="54F2ED28" w:rsidR="004B21D0" w:rsidRDefault="004B21D0" w:rsidP="00500EE4">
      <w:pPr>
        <w:spacing w:line="240" w:lineRule="auto"/>
        <w:contextualSpacing/>
        <w:rPr>
          <w:rFonts w:ascii="Times New Roman" w:hAnsi="Times New Roman" w:cs="Times New Roman"/>
          <w:sz w:val="24"/>
          <w:szCs w:val="24"/>
        </w:rPr>
      </w:pPr>
      <w:r w:rsidRPr="00FC5211">
        <w:rPr>
          <w:rFonts w:ascii="Times New Roman" w:hAnsi="Times New Roman" w:cs="Times New Roman"/>
          <w:sz w:val="24"/>
          <w:szCs w:val="24"/>
        </w:rPr>
        <w:t xml:space="preserve">Starr, P. (1982) </w:t>
      </w:r>
      <w:r>
        <w:rPr>
          <w:rFonts w:ascii="Times New Roman" w:hAnsi="Times New Roman" w:cs="Times New Roman"/>
          <w:sz w:val="24"/>
          <w:szCs w:val="24"/>
        </w:rPr>
        <w:t>The Social Transformation of American Medicine, Basic Books. (Introduction)</w:t>
      </w:r>
    </w:p>
    <w:p w14:paraId="375D3E7A" w14:textId="77777777" w:rsidR="00DE490D" w:rsidRDefault="00DE490D" w:rsidP="00500EE4">
      <w:pPr>
        <w:spacing w:line="240" w:lineRule="auto"/>
        <w:contextualSpacing/>
        <w:rPr>
          <w:rFonts w:ascii="Times New Roman" w:hAnsi="Times New Roman" w:cs="Times New Roman"/>
          <w:i/>
          <w:iCs/>
          <w:sz w:val="24"/>
          <w:szCs w:val="24"/>
          <w:u w:val="single"/>
        </w:rPr>
      </w:pPr>
    </w:p>
    <w:p w14:paraId="3BD85ED0" w14:textId="31DEB402" w:rsidR="00500EE4" w:rsidRPr="00500EE4" w:rsidRDefault="00A711BE" w:rsidP="00500EE4">
      <w:pPr>
        <w:spacing w:line="240" w:lineRule="auto"/>
        <w:contextualSpacing/>
        <w:rPr>
          <w:rFonts w:ascii="Times New Roman" w:hAnsi="Times New Roman" w:cs="Times New Roman"/>
          <w:i/>
          <w:iCs/>
          <w:sz w:val="24"/>
          <w:szCs w:val="24"/>
          <w:u w:val="single"/>
        </w:rPr>
      </w:pPr>
      <w:r w:rsidRPr="00500EE4">
        <w:rPr>
          <w:rFonts w:ascii="Times New Roman" w:hAnsi="Times New Roman" w:cs="Times New Roman"/>
          <w:i/>
          <w:iCs/>
          <w:sz w:val="24"/>
          <w:szCs w:val="24"/>
          <w:u w:val="single"/>
        </w:rPr>
        <w:t>Wednesday (4/</w:t>
      </w:r>
      <w:r w:rsidR="00CD6F08">
        <w:rPr>
          <w:rFonts w:ascii="Times New Roman" w:hAnsi="Times New Roman" w:cs="Times New Roman"/>
          <w:i/>
          <w:iCs/>
          <w:sz w:val="24"/>
          <w:szCs w:val="24"/>
          <w:u w:val="single"/>
        </w:rPr>
        <w:t>8</w:t>
      </w:r>
      <w:r w:rsidRPr="00500EE4">
        <w:rPr>
          <w:rFonts w:ascii="Times New Roman" w:hAnsi="Times New Roman" w:cs="Times New Roman"/>
          <w:i/>
          <w:iCs/>
          <w:sz w:val="24"/>
          <w:szCs w:val="24"/>
          <w:u w:val="single"/>
        </w:rPr>
        <w:t xml:space="preserve">) </w:t>
      </w:r>
    </w:p>
    <w:p w14:paraId="694840DD" w14:textId="651A4510" w:rsidR="00EC4A2A" w:rsidRPr="00500EE4" w:rsidRDefault="00EC4A2A" w:rsidP="00500EE4">
      <w:pPr>
        <w:spacing w:line="240" w:lineRule="auto"/>
        <w:contextualSpacing/>
        <w:rPr>
          <w:rFonts w:ascii="Times New Roman" w:hAnsi="Times New Roman"/>
          <w:sz w:val="24"/>
          <w:szCs w:val="24"/>
        </w:rPr>
      </w:pPr>
      <w:r w:rsidRPr="00500EE4">
        <w:rPr>
          <w:rFonts w:ascii="Times New Roman" w:hAnsi="Times New Roman"/>
          <w:sz w:val="24"/>
          <w:szCs w:val="24"/>
        </w:rPr>
        <w:t xml:space="preserve">Whooley, O. (2013) </w:t>
      </w:r>
      <w:r w:rsidRPr="00500EE4">
        <w:rPr>
          <w:rFonts w:ascii="Times New Roman" w:hAnsi="Times New Roman"/>
          <w:i/>
          <w:iCs/>
          <w:sz w:val="24"/>
          <w:szCs w:val="24"/>
        </w:rPr>
        <w:t>Knowledge in the Time of Cholera: The Struggle over American Medicine in the Nineteenth Century</w:t>
      </w:r>
      <w:r w:rsidRPr="00500EE4">
        <w:rPr>
          <w:rFonts w:ascii="Times New Roman" w:hAnsi="Times New Roman"/>
          <w:sz w:val="24"/>
          <w:szCs w:val="24"/>
        </w:rPr>
        <w:t>,</w:t>
      </w:r>
      <w:r w:rsidRPr="00500EE4">
        <w:rPr>
          <w:rFonts w:ascii="Times New Roman" w:hAnsi="Times New Roman"/>
          <w:i/>
          <w:iCs/>
          <w:sz w:val="24"/>
          <w:szCs w:val="24"/>
        </w:rPr>
        <w:t xml:space="preserve"> </w:t>
      </w:r>
      <w:r w:rsidRPr="00500EE4">
        <w:rPr>
          <w:rFonts w:ascii="Times New Roman" w:hAnsi="Times New Roman"/>
          <w:sz w:val="24"/>
          <w:szCs w:val="24"/>
        </w:rPr>
        <w:t>Chicago: University of Chicago Press. (Chapter 2)</w:t>
      </w:r>
    </w:p>
    <w:p w14:paraId="5FCC5854" w14:textId="77777777" w:rsidR="00500EE4" w:rsidRPr="00500EE4" w:rsidRDefault="00500EE4" w:rsidP="00500EE4">
      <w:pPr>
        <w:spacing w:line="240" w:lineRule="auto"/>
        <w:contextualSpacing/>
        <w:rPr>
          <w:rFonts w:ascii="Times New Roman" w:hAnsi="Times New Roman" w:cs="Times New Roman"/>
          <w:i/>
          <w:iCs/>
          <w:sz w:val="24"/>
          <w:szCs w:val="24"/>
          <w:u w:val="single"/>
        </w:rPr>
      </w:pPr>
    </w:p>
    <w:p w14:paraId="138EA2F5" w14:textId="40163C51" w:rsidR="00FC5211" w:rsidRDefault="00A711BE" w:rsidP="00500EE4">
      <w:pPr>
        <w:spacing w:line="240" w:lineRule="auto"/>
        <w:contextualSpacing/>
        <w:rPr>
          <w:rFonts w:ascii="Times New Roman" w:hAnsi="Times New Roman" w:cs="Times New Roman"/>
          <w:i/>
          <w:iCs/>
          <w:sz w:val="24"/>
          <w:szCs w:val="24"/>
        </w:rPr>
      </w:pPr>
      <w:r w:rsidRPr="00824620">
        <w:rPr>
          <w:rFonts w:ascii="Times New Roman" w:hAnsi="Times New Roman" w:cs="Times New Roman"/>
          <w:i/>
          <w:iCs/>
          <w:sz w:val="24"/>
          <w:szCs w:val="24"/>
          <w:u w:val="single"/>
        </w:rPr>
        <w:t>Friday (4/</w:t>
      </w:r>
      <w:r w:rsidR="002E3F1E">
        <w:rPr>
          <w:rFonts w:ascii="Times New Roman" w:hAnsi="Times New Roman" w:cs="Times New Roman"/>
          <w:i/>
          <w:iCs/>
          <w:sz w:val="24"/>
          <w:szCs w:val="24"/>
          <w:u w:val="single"/>
        </w:rPr>
        <w:t>1</w:t>
      </w:r>
      <w:r w:rsidR="00CD6F08">
        <w:rPr>
          <w:rFonts w:ascii="Times New Roman" w:hAnsi="Times New Roman" w:cs="Times New Roman"/>
          <w:i/>
          <w:iCs/>
          <w:sz w:val="24"/>
          <w:szCs w:val="24"/>
          <w:u w:val="single"/>
        </w:rPr>
        <w:t>0</w:t>
      </w:r>
      <w:r w:rsidRPr="00824620">
        <w:rPr>
          <w:rFonts w:ascii="Times New Roman" w:hAnsi="Times New Roman" w:cs="Times New Roman"/>
          <w:i/>
          <w:iCs/>
          <w:sz w:val="24"/>
          <w:szCs w:val="24"/>
          <w:u w:val="single"/>
        </w:rPr>
        <w:t>)</w:t>
      </w:r>
    </w:p>
    <w:p w14:paraId="717218CF" w14:textId="08DB3A38" w:rsidR="00EC4A2A" w:rsidRDefault="00EC4A2A" w:rsidP="00500EE4">
      <w:pPr>
        <w:spacing w:line="240" w:lineRule="auto"/>
        <w:contextualSpacing/>
        <w:rPr>
          <w:rFonts w:ascii="Times New Roman" w:hAnsi="Times New Roman" w:cs="Times New Roman"/>
          <w:sz w:val="24"/>
          <w:szCs w:val="24"/>
        </w:rPr>
      </w:pPr>
      <w:r w:rsidRPr="00EC4A2A">
        <w:rPr>
          <w:rFonts w:ascii="Times New Roman" w:hAnsi="Times New Roman" w:cs="Times New Roman"/>
          <w:sz w:val="24"/>
          <w:szCs w:val="24"/>
        </w:rPr>
        <w:t>Whooley, cont.</w:t>
      </w:r>
    </w:p>
    <w:p w14:paraId="0DE98D2F" w14:textId="77777777" w:rsidR="00500EE4" w:rsidRPr="00EC4A2A" w:rsidRDefault="00500EE4" w:rsidP="00500EE4">
      <w:pPr>
        <w:spacing w:line="240" w:lineRule="auto"/>
        <w:contextualSpacing/>
        <w:rPr>
          <w:rFonts w:ascii="Times New Roman" w:hAnsi="Times New Roman" w:cs="Times New Roman"/>
          <w:sz w:val="24"/>
          <w:szCs w:val="24"/>
        </w:rPr>
      </w:pPr>
    </w:p>
    <w:p w14:paraId="2AFD6A2B" w14:textId="6FDB1BDF" w:rsidR="00A711BE" w:rsidRPr="006B5865" w:rsidRDefault="00A711BE" w:rsidP="00A711BE">
      <w:pPr>
        <w:rPr>
          <w:rFonts w:ascii="Times New Roman" w:hAnsi="Times New Roman" w:cs="Times New Roman"/>
          <w:b/>
          <w:bCs/>
          <w:sz w:val="24"/>
          <w:szCs w:val="24"/>
        </w:rPr>
      </w:pPr>
      <w:r w:rsidRPr="006B5865">
        <w:rPr>
          <w:rFonts w:ascii="Times New Roman" w:hAnsi="Times New Roman" w:cs="Times New Roman"/>
          <w:b/>
          <w:bCs/>
          <w:sz w:val="24"/>
          <w:szCs w:val="24"/>
        </w:rPr>
        <w:t xml:space="preserve">Week </w:t>
      </w:r>
      <w:r w:rsidR="00EC4A2A">
        <w:rPr>
          <w:rFonts w:ascii="Times New Roman" w:hAnsi="Times New Roman" w:cs="Times New Roman"/>
          <w:b/>
          <w:bCs/>
          <w:sz w:val="24"/>
          <w:szCs w:val="24"/>
        </w:rPr>
        <w:t>3</w:t>
      </w:r>
      <w:r w:rsidRPr="006B5865">
        <w:rPr>
          <w:rFonts w:ascii="Times New Roman" w:hAnsi="Times New Roman" w:cs="Times New Roman"/>
          <w:b/>
          <w:bCs/>
          <w:sz w:val="24"/>
          <w:szCs w:val="24"/>
        </w:rPr>
        <w:t xml:space="preserve">: </w:t>
      </w:r>
      <w:r w:rsidR="00775123">
        <w:rPr>
          <w:rFonts w:ascii="Times New Roman" w:hAnsi="Times New Roman" w:cs="Times New Roman"/>
          <w:b/>
          <w:bCs/>
          <w:sz w:val="24"/>
          <w:szCs w:val="24"/>
        </w:rPr>
        <w:t>Medicalization</w:t>
      </w:r>
    </w:p>
    <w:p w14:paraId="56DEAC7E" w14:textId="261E6289" w:rsidR="00A711BE" w:rsidRDefault="00A711BE" w:rsidP="00500EE4">
      <w:pPr>
        <w:spacing w:line="240" w:lineRule="auto"/>
        <w:contextualSpacing/>
        <w:rPr>
          <w:rFonts w:ascii="Times New Roman" w:hAnsi="Times New Roman" w:cs="Times New Roman"/>
          <w:i/>
          <w:iCs/>
          <w:sz w:val="24"/>
          <w:szCs w:val="24"/>
          <w:u w:val="single"/>
        </w:rPr>
      </w:pPr>
      <w:r w:rsidRPr="001B2CEA">
        <w:rPr>
          <w:rFonts w:ascii="Times New Roman" w:hAnsi="Times New Roman" w:cs="Times New Roman"/>
          <w:i/>
          <w:iCs/>
          <w:sz w:val="24"/>
          <w:szCs w:val="24"/>
          <w:u w:val="single"/>
        </w:rPr>
        <w:t>Monday (4/</w:t>
      </w:r>
      <w:r w:rsidR="002E3F1E">
        <w:rPr>
          <w:rFonts w:ascii="Times New Roman" w:hAnsi="Times New Roman" w:cs="Times New Roman"/>
          <w:i/>
          <w:iCs/>
          <w:sz w:val="24"/>
          <w:szCs w:val="24"/>
          <w:u w:val="single"/>
        </w:rPr>
        <w:t>1</w:t>
      </w:r>
      <w:r w:rsidR="00CD6F08">
        <w:rPr>
          <w:rFonts w:ascii="Times New Roman" w:hAnsi="Times New Roman" w:cs="Times New Roman"/>
          <w:i/>
          <w:iCs/>
          <w:sz w:val="24"/>
          <w:szCs w:val="24"/>
          <w:u w:val="single"/>
        </w:rPr>
        <w:t>3</w:t>
      </w:r>
      <w:r w:rsidRPr="001B2CEA">
        <w:rPr>
          <w:rFonts w:ascii="Times New Roman" w:hAnsi="Times New Roman" w:cs="Times New Roman"/>
          <w:i/>
          <w:iCs/>
          <w:sz w:val="24"/>
          <w:szCs w:val="24"/>
          <w:u w:val="single"/>
        </w:rPr>
        <w:t>)</w:t>
      </w:r>
    </w:p>
    <w:p w14:paraId="2E02FCAB" w14:textId="071610AB" w:rsidR="00F26306" w:rsidRDefault="00F26306" w:rsidP="00500EE4">
      <w:pPr>
        <w:spacing w:line="240" w:lineRule="auto"/>
        <w:contextualSpacing/>
        <w:rPr>
          <w:rFonts w:ascii="Times New Roman" w:hAnsi="Times New Roman" w:cs="Times New Roman"/>
          <w:sz w:val="24"/>
          <w:szCs w:val="24"/>
        </w:rPr>
      </w:pPr>
      <w:r w:rsidRPr="00F26306">
        <w:rPr>
          <w:rFonts w:ascii="Times New Roman" w:hAnsi="Times New Roman" w:cs="Times New Roman"/>
          <w:sz w:val="24"/>
          <w:szCs w:val="24"/>
        </w:rPr>
        <w:t>Conrad</w:t>
      </w:r>
      <w:r>
        <w:rPr>
          <w:rFonts w:ascii="Times New Roman" w:hAnsi="Times New Roman" w:cs="Times New Roman"/>
          <w:sz w:val="24"/>
          <w:szCs w:val="24"/>
        </w:rPr>
        <w:t xml:space="preserve">, P. (2005) ‘The shifting engines of medicalization,’ </w:t>
      </w:r>
      <w:r w:rsidRPr="00ED7BDE">
        <w:rPr>
          <w:rFonts w:ascii="Times New Roman" w:hAnsi="Times New Roman" w:cs="Times New Roman"/>
          <w:i/>
          <w:iCs/>
          <w:sz w:val="24"/>
          <w:szCs w:val="24"/>
        </w:rPr>
        <w:t xml:space="preserve">Journal of Health and Social Behavior </w:t>
      </w:r>
      <w:r>
        <w:rPr>
          <w:rFonts w:ascii="Times New Roman" w:hAnsi="Times New Roman" w:cs="Times New Roman"/>
          <w:sz w:val="24"/>
          <w:szCs w:val="24"/>
        </w:rPr>
        <w:t>46(1): 3-14</w:t>
      </w:r>
    </w:p>
    <w:p w14:paraId="4D3D2EE8" w14:textId="77777777" w:rsidR="00500EE4" w:rsidRPr="00F26306" w:rsidRDefault="00500EE4" w:rsidP="00500EE4">
      <w:pPr>
        <w:spacing w:line="240" w:lineRule="auto"/>
        <w:contextualSpacing/>
        <w:rPr>
          <w:rFonts w:ascii="Times New Roman" w:hAnsi="Times New Roman" w:cs="Times New Roman"/>
          <w:sz w:val="24"/>
          <w:szCs w:val="24"/>
        </w:rPr>
      </w:pPr>
    </w:p>
    <w:p w14:paraId="1877FCA2" w14:textId="62447F58" w:rsidR="00A711BE" w:rsidRDefault="00A711BE" w:rsidP="00A711BE">
      <w:pPr>
        <w:rPr>
          <w:rFonts w:ascii="Times New Roman" w:hAnsi="Times New Roman" w:cs="Times New Roman"/>
          <w:i/>
          <w:iCs/>
          <w:sz w:val="24"/>
          <w:szCs w:val="24"/>
          <w:u w:val="single"/>
        </w:rPr>
      </w:pPr>
      <w:r w:rsidRPr="00B82082">
        <w:rPr>
          <w:rFonts w:ascii="Times New Roman" w:hAnsi="Times New Roman" w:cs="Times New Roman"/>
          <w:i/>
          <w:iCs/>
          <w:sz w:val="24"/>
          <w:szCs w:val="24"/>
          <w:u w:val="single"/>
        </w:rPr>
        <w:t>Wednesday (4/1</w:t>
      </w:r>
      <w:r w:rsidR="00CD6F08">
        <w:rPr>
          <w:rFonts w:ascii="Times New Roman" w:hAnsi="Times New Roman" w:cs="Times New Roman"/>
          <w:i/>
          <w:iCs/>
          <w:sz w:val="24"/>
          <w:szCs w:val="24"/>
          <w:u w:val="single"/>
        </w:rPr>
        <w:t>5</w:t>
      </w:r>
      <w:r w:rsidRPr="00B82082">
        <w:rPr>
          <w:rFonts w:ascii="Times New Roman" w:hAnsi="Times New Roman" w:cs="Times New Roman"/>
          <w:i/>
          <w:iCs/>
          <w:sz w:val="24"/>
          <w:szCs w:val="24"/>
          <w:u w:val="single"/>
        </w:rPr>
        <w:t>)</w:t>
      </w:r>
    </w:p>
    <w:p w14:paraId="77E41C74" w14:textId="51A98338" w:rsidR="00614375" w:rsidRPr="00614375" w:rsidRDefault="00614375" w:rsidP="00A711BE">
      <w:pPr>
        <w:rPr>
          <w:rFonts w:ascii="Times New Roman" w:hAnsi="Times New Roman" w:cs="Times New Roman"/>
          <w:b/>
          <w:bCs/>
          <w:sz w:val="24"/>
          <w:szCs w:val="24"/>
        </w:rPr>
      </w:pPr>
      <w:r w:rsidRPr="00614375">
        <w:rPr>
          <w:rFonts w:ascii="Times New Roman" w:hAnsi="Times New Roman" w:cs="Times New Roman"/>
          <w:sz w:val="24"/>
          <w:szCs w:val="24"/>
        </w:rPr>
        <w:t xml:space="preserve">Clarke, </w:t>
      </w:r>
      <w:r>
        <w:rPr>
          <w:rFonts w:ascii="Times New Roman" w:hAnsi="Times New Roman" w:cs="Times New Roman"/>
          <w:sz w:val="24"/>
          <w:szCs w:val="24"/>
        </w:rPr>
        <w:t xml:space="preserve">A.E., Shim, J.K., Mamo, L., Fosket, J.R. and Jennifer R. Fishman (2003) ‘Biomedicalization: Technoscientific transformations of health, illness, and U.S. biomedicine,’ American Sociological Review 68: 161-194. </w:t>
      </w:r>
      <w:r w:rsidRPr="00614375">
        <w:rPr>
          <w:rFonts w:ascii="Times New Roman" w:hAnsi="Times New Roman" w:cs="Times New Roman"/>
          <w:b/>
          <w:bCs/>
          <w:sz w:val="24"/>
          <w:szCs w:val="24"/>
        </w:rPr>
        <w:t>(Pp 161-166 only!)</w:t>
      </w:r>
    </w:p>
    <w:p w14:paraId="07BF07E3" w14:textId="50C31659" w:rsidR="00AC0BC4" w:rsidRDefault="00A711BE" w:rsidP="00A711BE">
      <w:pPr>
        <w:rPr>
          <w:rFonts w:ascii="Times New Roman" w:hAnsi="Times New Roman" w:cs="Times New Roman"/>
          <w:i/>
          <w:iCs/>
          <w:sz w:val="24"/>
          <w:szCs w:val="24"/>
          <w:u w:val="single"/>
        </w:rPr>
      </w:pPr>
      <w:r w:rsidRPr="00B82082">
        <w:rPr>
          <w:rFonts w:ascii="Times New Roman" w:hAnsi="Times New Roman" w:cs="Times New Roman"/>
          <w:i/>
          <w:iCs/>
          <w:sz w:val="24"/>
          <w:szCs w:val="24"/>
          <w:u w:val="single"/>
        </w:rPr>
        <w:t>Friday (4/1</w:t>
      </w:r>
      <w:r w:rsidR="00CD6F08">
        <w:rPr>
          <w:rFonts w:ascii="Times New Roman" w:hAnsi="Times New Roman" w:cs="Times New Roman"/>
          <w:i/>
          <w:iCs/>
          <w:sz w:val="24"/>
          <w:szCs w:val="24"/>
          <w:u w:val="single"/>
        </w:rPr>
        <w:t>7</w:t>
      </w:r>
      <w:r w:rsidRPr="00B82082">
        <w:rPr>
          <w:rFonts w:ascii="Times New Roman" w:hAnsi="Times New Roman" w:cs="Times New Roman"/>
          <w:i/>
          <w:iCs/>
          <w:sz w:val="24"/>
          <w:szCs w:val="24"/>
          <w:u w:val="single"/>
        </w:rPr>
        <w:t>)</w:t>
      </w:r>
    </w:p>
    <w:p w14:paraId="194CE392" w14:textId="71659B1D" w:rsidR="00614375" w:rsidRPr="00614375" w:rsidRDefault="00614375" w:rsidP="00A711BE">
      <w:pPr>
        <w:rPr>
          <w:rFonts w:ascii="Times New Roman" w:hAnsi="Times New Roman" w:cs="Times New Roman"/>
          <w:sz w:val="24"/>
          <w:szCs w:val="24"/>
        </w:rPr>
      </w:pPr>
      <w:r>
        <w:rPr>
          <w:rFonts w:ascii="Times New Roman" w:hAnsi="Times New Roman" w:cs="Times New Roman"/>
          <w:sz w:val="24"/>
          <w:szCs w:val="24"/>
        </w:rPr>
        <w:t>Clarke et al., cont.</w:t>
      </w:r>
    </w:p>
    <w:p w14:paraId="14F3D46A" w14:textId="157E3330" w:rsidR="00A711BE" w:rsidRPr="00F26306" w:rsidRDefault="00A711BE" w:rsidP="00F26306">
      <w:pPr>
        <w:pStyle w:val="Default"/>
        <w:spacing w:after="240" w:line="360" w:lineRule="atLeast"/>
        <w:rPr>
          <w:rFonts w:eastAsia="Garamond"/>
          <w:b/>
          <w:bCs/>
          <w:color w:val="0000FF"/>
          <w:sz w:val="32"/>
          <w:szCs w:val="32"/>
        </w:rPr>
      </w:pPr>
      <w:r w:rsidRPr="006B5865">
        <w:rPr>
          <w:rFonts w:ascii="Times New Roman" w:hAnsi="Times New Roman" w:cs="Times New Roman"/>
          <w:b/>
          <w:bCs/>
        </w:rPr>
        <w:t xml:space="preserve">Week </w:t>
      </w:r>
      <w:r w:rsidR="00EC4A2A">
        <w:rPr>
          <w:rFonts w:ascii="Times New Roman" w:hAnsi="Times New Roman" w:cs="Times New Roman"/>
          <w:b/>
          <w:bCs/>
        </w:rPr>
        <w:t>4</w:t>
      </w:r>
      <w:r w:rsidRPr="006B5865">
        <w:rPr>
          <w:rFonts w:ascii="Times New Roman" w:hAnsi="Times New Roman" w:cs="Times New Roman"/>
          <w:b/>
          <w:bCs/>
        </w:rPr>
        <w:t xml:space="preserve">: </w:t>
      </w:r>
      <w:r w:rsidR="00F26306">
        <w:rPr>
          <w:rFonts w:ascii="Times" w:hAnsi="Times"/>
          <w:b/>
          <w:bCs/>
        </w:rPr>
        <w:t>Inequalities and Fundamental Causes</w:t>
      </w:r>
    </w:p>
    <w:p w14:paraId="5592CFD6" w14:textId="2F833248" w:rsidR="00981388" w:rsidRDefault="00A711BE" w:rsidP="00981388">
      <w:pPr>
        <w:spacing w:line="240" w:lineRule="auto"/>
        <w:contextualSpacing/>
        <w:rPr>
          <w:rFonts w:ascii="Times New Roman" w:hAnsi="Times New Roman" w:cs="Times New Roman"/>
          <w:i/>
          <w:iCs/>
          <w:sz w:val="24"/>
          <w:szCs w:val="24"/>
          <w:u w:val="single"/>
        </w:rPr>
      </w:pPr>
      <w:r w:rsidRPr="006B5865">
        <w:rPr>
          <w:rFonts w:ascii="Times New Roman" w:hAnsi="Times New Roman" w:cs="Times New Roman"/>
          <w:i/>
          <w:iCs/>
          <w:sz w:val="24"/>
          <w:szCs w:val="24"/>
          <w:u w:val="single"/>
        </w:rPr>
        <w:t>Monday (4/</w:t>
      </w:r>
      <w:r w:rsidR="002E3F1E">
        <w:rPr>
          <w:rFonts w:ascii="Times New Roman" w:hAnsi="Times New Roman" w:cs="Times New Roman"/>
          <w:i/>
          <w:iCs/>
          <w:sz w:val="24"/>
          <w:szCs w:val="24"/>
          <w:u w:val="single"/>
        </w:rPr>
        <w:t>2</w:t>
      </w:r>
      <w:r w:rsidR="00CD6F08">
        <w:rPr>
          <w:rFonts w:ascii="Times New Roman" w:hAnsi="Times New Roman" w:cs="Times New Roman"/>
          <w:i/>
          <w:iCs/>
          <w:sz w:val="24"/>
          <w:szCs w:val="24"/>
          <w:u w:val="single"/>
        </w:rPr>
        <w:t>0</w:t>
      </w:r>
      <w:r w:rsidRPr="006B5865">
        <w:rPr>
          <w:rFonts w:ascii="Times New Roman" w:hAnsi="Times New Roman" w:cs="Times New Roman"/>
          <w:i/>
          <w:iCs/>
          <w:sz w:val="24"/>
          <w:szCs w:val="24"/>
          <w:u w:val="single"/>
        </w:rPr>
        <w:t>)</w:t>
      </w:r>
    </w:p>
    <w:p w14:paraId="26CCADEA" w14:textId="0F1C8E7B" w:rsidR="00F26306" w:rsidRDefault="00F26306" w:rsidP="00981388">
      <w:pPr>
        <w:spacing w:line="240" w:lineRule="auto"/>
        <w:contextualSpacing/>
        <w:rPr>
          <w:rFonts w:ascii="Times" w:hAnsi="Times"/>
          <w:color w:val="000000"/>
          <w:sz w:val="24"/>
          <w:szCs w:val="24"/>
        </w:rPr>
      </w:pPr>
      <w:r>
        <w:rPr>
          <w:rFonts w:ascii="Times" w:hAnsi="Times"/>
          <w:color w:val="000000"/>
          <w:sz w:val="24"/>
          <w:szCs w:val="24"/>
          <w:lang w:val="de-DE"/>
        </w:rPr>
        <w:t>Link, B</w:t>
      </w:r>
      <w:r>
        <w:rPr>
          <w:rFonts w:ascii="Times" w:hAnsi="Times"/>
          <w:color w:val="000000"/>
          <w:sz w:val="24"/>
          <w:szCs w:val="24"/>
        </w:rPr>
        <w:t xml:space="preserve">. and Jo C. Phelan. (1995) “Social Conditions as Fundamental Causes of Disease,” </w:t>
      </w:r>
      <w:r>
        <w:rPr>
          <w:rFonts w:ascii="Times" w:hAnsi="Times"/>
          <w:i/>
          <w:iCs/>
          <w:color w:val="000000"/>
          <w:sz w:val="24"/>
          <w:szCs w:val="24"/>
        </w:rPr>
        <w:t>Journal of Health and Social Behavior</w:t>
      </w:r>
      <w:r>
        <w:rPr>
          <w:rFonts w:ascii="Times" w:hAnsi="Times"/>
          <w:color w:val="000000"/>
          <w:sz w:val="24"/>
          <w:szCs w:val="24"/>
          <w:lang w:val="pt-PT"/>
        </w:rPr>
        <w:t>, Extra Issue</w:t>
      </w:r>
      <w:r>
        <w:rPr>
          <w:rFonts w:ascii="Times" w:hAnsi="Times"/>
          <w:color w:val="000000"/>
          <w:sz w:val="24"/>
          <w:szCs w:val="24"/>
        </w:rPr>
        <w:t>: 80-94.</w:t>
      </w:r>
    </w:p>
    <w:p w14:paraId="2A7F1F84" w14:textId="77777777" w:rsidR="00981388" w:rsidRPr="00981388" w:rsidRDefault="00981388" w:rsidP="00981388">
      <w:pPr>
        <w:spacing w:line="240" w:lineRule="auto"/>
        <w:contextualSpacing/>
        <w:rPr>
          <w:rFonts w:ascii="Times New Roman" w:hAnsi="Times New Roman" w:cs="Times New Roman"/>
          <w:i/>
          <w:iCs/>
          <w:sz w:val="24"/>
          <w:szCs w:val="24"/>
          <w:u w:val="single"/>
        </w:rPr>
      </w:pPr>
    </w:p>
    <w:p w14:paraId="7F4DB4BB" w14:textId="334A6136" w:rsidR="00981388" w:rsidRDefault="00A711BE" w:rsidP="00981388">
      <w:pPr>
        <w:spacing w:line="240" w:lineRule="auto"/>
        <w:contextualSpacing/>
        <w:rPr>
          <w:rFonts w:ascii="Times New Roman" w:hAnsi="Times New Roman" w:cs="Times New Roman"/>
          <w:i/>
          <w:iCs/>
          <w:sz w:val="24"/>
          <w:szCs w:val="24"/>
          <w:u w:val="single"/>
        </w:rPr>
      </w:pPr>
      <w:r w:rsidRPr="00153151">
        <w:rPr>
          <w:rFonts w:ascii="Times New Roman" w:hAnsi="Times New Roman" w:cs="Times New Roman"/>
          <w:i/>
          <w:iCs/>
          <w:sz w:val="24"/>
          <w:szCs w:val="24"/>
          <w:u w:val="single"/>
        </w:rPr>
        <w:t>Wednesday (4/</w:t>
      </w:r>
      <w:r w:rsidR="002E3F1E">
        <w:rPr>
          <w:rFonts w:ascii="Times New Roman" w:hAnsi="Times New Roman" w:cs="Times New Roman"/>
          <w:i/>
          <w:iCs/>
          <w:sz w:val="24"/>
          <w:szCs w:val="24"/>
          <w:u w:val="single"/>
        </w:rPr>
        <w:t>2</w:t>
      </w:r>
      <w:r w:rsidR="00CD6F08">
        <w:rPr>
          <w:rFonts w:ascii="Times New Roman" w:hAnsi="Times New Roman" w:cs="Times New Roman"/>
          <w:i/>
          <w:iCs/>
          <w:sz w:val="24"/>
          <w:szCs w:val="24"/>
          <w:u w:val="single"/>
        </w:rPr>
        <w:t>2</w:t>
      </w:r>
      <w:r w:rsidRPr="00153151">
        <w:rPr>
          <w:rFonts w:ascii="Times New Roman" w:hAnsi="Times New Roman" w:cs="Times New Roman"/>
          <w:i/>
          <w:iCs/>
          <w:sz w:val="24"/>
          <w:szCs w:val="24"/>
          <w:u w:val="single"/>
        </w:rPr>
        <w:t>)</w:t>
      </w:r>
    </w:p>
    <w:p w14:paraId="5CFC52B5" w14:textId="1576880A" w:rsidR="00F26306" w:rsidRDefault="00B46744" w:rsidP="00981388">
      <w:pPr>
        <w:spacing w:line="240" w:lineRule="auto"/>
        <w:contextualSpacing/>
        <w:rPr>
          <w:rFonts w:ascii="Times" w:hAnsi="Times"/>
          <w:color w:val="000000"/>
          <w:sz w:val="24"/>
          <w:szCs w:val="24"/>
        </w:rPr>
      </w:pPr>
      <w:r>
        <w:rPr>
          <w:rFonts w:ascii="Times" w:hAnsi="Times"/>
          <w:color w:val="000000"/>
          <w:sz w:val="24"/>
          <w:szCs w:val="24"/>
        </w:rPr>
        <w:t xml:space="preserve">Read, J.G. and Bridget K. Gorman. (2010) “Gender and Health Inequality,” </w:t>
      </w:r>
      <w:r>
        <w:rPr>
          <w:rFonts w:ascii="Times" w:hAnsi="Times"/>
          <w:i/>
          <w:iCs/>
          <w:color w:val="000000"/>
          <w:sz w:val="24"/>
          <w:szCs w:val="24"/>
        </w:rPr>
        <w:t xml:space="preserve">Annual Review of </w:t>
      </w:r>
      <w:r>
        <w:rPr>
          <w:rFonts w:ascii="Times" w:hAnsi="Times"/>
          <w:color w:val="000000"/>
          <w:sz w:val="24"/>
          <w:szCs w:val="24"/>
        </w:rPr>
        <w:t>Sociology, 36: 371-386.</w:t>
      </w:r>
    </w:p>
    <w:p w14:paraId="2D3C7877" w14:textId="77777777" w:rsidR="00981388" w:rsidRPr="00981388" w:rsidRDefault="00981388" w:rsidP="00981388">
      <w:pPr>
        <w:spacing w:line="240" w:lineRule="auto"/>
        <w:contextualSpacing/>
        <w:rPr>
          <w:rFonts w:ascii="Times New Roman" w:hAnsi="Times New Roman" w:cs="Times New Roman"/>
          <w:i/>
          <w:iCs/>
          <w:sz w:val="24"/>
          <w:szCs w:val="24"/>
          <w:u w:val="single"/>
        </w:rPr>
      </w:pPr>
    </w:p>
    <w:p w14:paraId="6D5123E1" w14:textId="1C634617" w:rsidR="00A711BE" w:rsidRPr="00981388" w:rsidRDefault="00A711BE" w:rsidP="00981388">
      <w:pPr>
        <w:spacing w:line="240" w:lineRule="auto"/>
        <w:contextualSpacing/>
        <w:rPr>
          <w:rFonts w:ascii="Times New Roman" w:hAnsi="Times New Roman" w:cs="Times New Roman"/>
          <w:i/>
          <w:iCs/>
          <w:sz w:val="24"/>
          <w:szCs w:val="24"/>
          <w:u w:val="single"/>
        </w:rPr>
      </w:pPr>
      <w:r w:rsidRPr="00981388">
        <w:rPr>
          <w:rFonts w:ascii="Times New Roman" w:hAnsi="Times New Roman" w:cs="Times New Roman"/>
          <w:i/>
          <w:iCs/>
          <w:sz w:val="24"/>
          <w:szCs w:val="24"/>
          <w:u w:val="single"/>
        </w:rPr>
        <w:t>Friday (4/</w:t>
      </w:r>
      <w:r w:rsidR="002E3F1E">
        <w:rPr>
          <w:rFonts w:ascii="Times New Roman" w:hAnsi="Times New Roman" w:cs="Times New Roman"/>
          <w:i/>
          <w:iCs/>
          <w:sz w:val="24"/>
          <w:szCs w:val="24"/>
          <w:u w:val="single"/>
        </w:rPr>
        <w:t>2</w:t>
      </w:r>
      <w:r w:rsidR="00CD6F08">
        <w:rPr>
          <w:rFonts w:ascii="Times New Roman" w:hAnsi="Times New Roman" w:cs="Times New Roman"/>
          <w:i/>
          <w:iCs/>
          <w:sz w:val="24"/>
          <w:szCs w:val="24"/>
          <w:u w:val="single"/>
        </w:rPr>
        <w:t>4</w:t>
      </w:r>
      <w:r w:rsidRPr="00981388">
        <w:rPr>
          <w:rFonts w:ascii="Times New Roman" w:hAnsi="Times New Roman" w:cs="Times New Roman"/>
          <w:i/>
          <w:iCs/>
          <w:sz w:val="24"/>
          <w:szCs w:val="24"/>
          <w:u w:val="single"/>
        </w:rPr>
        <w:t>)</w:t>
      </w:r>
    </w:p>
    <w:p w14:paraId="41FEAF63" w14:textId="661BA747" w:rsidR="00A711BE" w:rsidRDefault="00981388" w:rsidP="00B2561C">
      <w:pPr>
        <w:spacing w:line="240" w:lineRule="auto"/>
        <w:contextualSpacing/>
        <w:rPr>
          <w:rFonts w:ascii="Times New Roman" w:hAnsi="Times New Roman" w:cs="Times New Roman"/>
          <w:i/>
          <w:iCs/>
          <w:sz w:val="24"/>
          <w:szCs w:val="24"/>
          <w:u w:val="single"/>
        </w:rPr>
      </w:pPr>
      <w:proofErr w:type="spellStart"/>
      <w:r w:rsidRPr="00981388">
        <w:rPr>
          <w:rFonts w:ascii="Times New Roman" w:hAnsi="Times New Roman" w:cs="Times New Roman"/>
          <w:sz w:val="24"/>
          <w:szCs w:val="24"/>
        </w:rPr>
        <w:t>Wailoo</w:t>
      </w:r>
      <w:proofErr w:type="spellEnd"/>
      <w:r w:rsidRPr="00981388">
        <w:rPr>
          <w:rFonts w:ascii="Times New Roman" w:hAnsi="Times New Roman" w:cs="Times New Roman"/>
          <w:sz w:val="24"/>
          <w:szCs w:val="24"/>
        </w:rPr>
        <w:t xml:space="preserve">, Keith. 2017. “Sickle Cell Disease—a History of Progress and Peril.” </w:t>
      </w:r>
      <w:r w:rsidRPr="00981388">
        <w:rPr>
          <w:rFonts w:ascii="Times New Roman" w:hAnsi="Times New Roman" w:cs="Times New Roman"/>
          <w:i/>
          <w:iCs/>
          <w:sz w:val="24"/>
          <w:szCs w:val="24"/>
        </w:rPr>
        <w:t xml:space="preserve">N Engl J Med </w:t>
      </w:r>
      <w:r w:rsidRPr="00981388">
        <w:rPr>
          <w:rFonts w:ascii="Times New Roman" w:hAnsi="Times New Roman" w:cs="Times New Roman"/>
          <w:sz w:val="24"/>
          <w:szCs w:val="24"/>
        </w:rPr>
        <w:t>376(9):805–7</w:t>
      </w:r>
    </w:p>
    <w:p w14:paraId="1EF1B861" w14:textId="77777777" w:rsidR="00B2561C" w:rsidRPr="00B2561C" w:rsidRDefault="00B2561C" w:rsidP="00B2561C">
      <w:pPr>
        <w:spacing w:line="240" w:lineRule="auto"/>
        <w:contextualSpacing/>
        <w:rPr>
          <w:rFonts w:ascii="Times New Roman" w:hAnsi="Times New Roman" w:cs="Times New Roman"/>
          <w:i/>
          <w:iCs/>
          <w:sz w:val="24"/>
          <w:szCs w:val="24"/>
          <w:u w:val="single"/>
        </w:rPr>
      </w:pPr>
    </w:p>
    <w:p w14:paraId="629B317E" w14:textId="477F73AB" w:rsidR="00A711BE" w:rsidRPr="00241945" w:rsidRDefault="00A711BE" w:rsidP="00A711BE">
      <w:pPr>
        <w:rPr>
          <w:rFonts w:ascii="Times New Roman" w:hAnsi="Times New Roman" w:cs="Times New Roman"/>
          <w:b/>
          <w:bCs/>
          <w:sz w:val="24"/>
          <w:szCs w:val="24"/>
        </w:rPr>
      </w:pPr>
      <w:r w:rsidRPr="00241945">
        <w:rPr>
          <w:rFonts w:ascii="Times New Roman" w:hAnsi="Times New Roman" w:cs="Times New Roman"/>
          <w:b/>
          <w:bCs/>
          <w:sz w:val="24"/>
          <w:szCs w:val="24"/>
        </w:rPr>
        <w:t xml:space="preserve">Week </w:t>
      </w:r>
      <w:r w:rsidR="00EC4A2A">
        <w:rPr>
          <w:rFonts w:ascii="Times New Roman" w:hAnsi="Times New Roman" w:cs="Times New Roman"/>
          <w:b/>
          <w:bCs/>
          <w:sz w:val="24"/>
          <w:szCs w:val="24"/>
        </w:rPr>
        <w:t>5</w:t>
      </w:r>
      <w:r w:rsidRPr="00241945">
        <w:rPr>
          <w:rFonts w:ascii="Times New Roman" w:hAnsi="Times New Roman" w:cs="Times New Roman"/>
          <w:b/>
          <w:bCs/>
          <w:sz w:val="24"/>
          <w:szCs w:val="24"/>
        </w:rPr>
        <w:t xml:space="preserve">: </w:t>
      </w:r>
      <w:r w:rsidR="00ED7BDE" w:rsidRPr="00C85ABC">
        <w:rPr>
          <w:rFonts w:ascii="Times New Roman" w:hAnsi="Times New Roman" w:cs="Times New Roman"/>
          <w:b/>
          <w:bCs/>
          <w:sz w:val="24"/>
          <w:szCs w:val="24"/>
        </w:rPr>
        <w:t>Review and Midterm</w:t>
      </w:r>
    </w:p>
    <w:p w14:paraId="3E9D2930" w14:textId="27A8FBB4" w:rsidR="00981388" w:rsidRDefault="00A711BE" w:rsidP="00981388">
      <w:pPr>
        <w:contextualSpacing/>
        <w:rPr>
          <w:rFonts w:ascii="Times New Roman" w:hAnsi="Times New Roman" w:cs="Times New Roman"/>
          <w:i/>
          <w:iCs/>
          <w:sz w:val="24"/>
          <w:szCs w:val="24"/>
          <w:u w:val="single"/>
        </w:rPr>
      </w:pPr>
      <w:r w:rsidRPr="00953EBA">
        <w:rPr>
          <w:rFonts w:ascii="Times New Roman" w:hAnsi="Times New Roman" w:cs="Times New Roman"/>
          <w:i/>
          <w:iCs/>
          <w:sz w:val="24"/>
          <w:szCs w:val="24"/>
          <w:u w:val="single"/>
        </w:rPr>
        <w:t>Monday (4/2</w:t>
      </w:r>
      <w:r w:rsidR="00CD6F08">
        <w:rPr>
          <w:rFonts w:ascii="Times New Roman" w:hAnsi="Times New Roman" w:cs="Times New Roman"/>
          <w:i/>
          <w:iCs/>
          <w:sz w:val="24"/>
          <w:szCs w:val="24"/>
          <w:u w:val="single"/>
        </w:rPr>
        <w:t>7</w:t>
      </w:r>
      <w:r w:rsidRPr="00953EBA">
        <w:rPr>
          <w:rFonts w:ascii="Times New Roman" w:hAnsi="Times New Roman" w:cs="Times New Roman"/>
          <w:i/>
          <w:iCs/>
          <w:sz w:val="24"/>
          <w:szCs w:val="24"/>
          <w:u w:val="single"/>
        </w:rPr>
        <w:t>)</w:t>
      </w:r>
      <w:r w:rsidR="00ED7BDE">
        <w:rPr>
          <w:rFonts w:ascii="Times New Roman" w:hAnsi="Times New Roman" w:cs="Times New Roman"/>
          <w:i/>
          <w:iCs/>
          <w:sz w:val="24"/>
          <w:szCs w:val="24"/>
          <w:u w:val="single"/>
        </w:rPr>
        <w:t xml:space="preserve">: Review, no </w:t>
      </w:r>
      <w:proofErr w:type="gramStart"/>
      <w:r w:rsidR="00ED7BDE">
        <w:rPr>
          <w:rFonts w:ascii="Times New Roman" w:hAnsi="Times New Roman" w:cs="Times New Roman"/>
          <w:i/>
          <w:iCs/>
          <w:sz w:val="24"/>
          <w:szCs w:val="24"/>
          <w:u w:val="single"/>
        </w:rPr>
        <w:t>readings</w:t>
      </w:r>
      <w:proofErr w:type="gramEnd"/>
    </w:p>
    <w:p w14:paraId="05D25114" w14:textId="77777777" w:rsidR="00981388" w:rsidRPr="00981388" w:rsidRDefault="00981388" w:rsidP="00981388">
      <w:pPr>
        <w:contextualSpacing/>
        <w:rPr>
          <w:rFonts w:ascii="Times New Roman" w:hAnsi="Times New Roman" w:cs="Times New Roman"/>
          <w:i/>
          <w:iCs/>
          <w:sz w:val="24"/>
          <w:szCs w:val="24"/>
          <w:u w:val="single"/>
        </w:rPr>
      </w:pPr>
    </w:p>
    <w:p w14:paraId="22CDD8B4" w14:textId="1C10C802" w:rsidR="00981388" w:rsidRDefault="00A711BE" w:rsidP="00981388">
      <w:pPr>
        <w:spacing w:line="240" w:lineRule="auto"/>
        <w:contextualSpacing/>
        <w:rPr>
          <w:rFonts w:ascii="Times New Roman" w:hAnsi="Times New Roman" w:cs="Times New Roman"/>
          <w:i/>
          <w:iCs/>
          <w:sz w:val="24"/>
          <w:szCs w:val="24"/>
          <w:u w:val="single"/>
        </w:rPr>
      </w:pPr>
      <w:r w:rsidRPr="009753E6">
        <w:rPr>
          <w:rFonts w:ascii="Times New Roman" w:hAnsi="Times New Roman" w:cs="Times New Roman"/>
          <w:i/>
          <w:iCs/>
          <w:sz w:val="24"/>
          <w:szCs w:val="24"/>
          <w:u w:val="single"/>
        </w:rPr>
        <w:t>Wednesday (</w:t>
      </w:r>
      <w:r w:rsidR="005B3B1B">
        <w:rPr>
          <w:rFonts w:ascii="Times New Roman" w:hAnsi="Times New Roman" w:cs="Times New Roman"/>
          <w:i/>
          <w:iCs/>
          <w:sz w:val="24"/>
          <w:szCs w:val="24"/>
          <w:u w:val="single"/>
        </w:rPr>
        <w:t>4/</w:t>
      </w:r>
      <w:r w:rsidR="00CD6F08">
        <w:rPr>
          <w:rFonts w:ascii="Times New Roman" w:hAnsi="Times New Roman" w:cs="Times New Roman"/>
          <w:i/>
          <w:iCs/>
          <w:sz w:val="24"/>
          <w:szCs w:val="24"/>
          <w:u w:val="single"/>
        </w:rPr>
        <w:t>29</w:t>
      </w:r>
      <w:r w:rsidRPr="009753E6">
        <w:rPr>
          <w:rFonts w:ascii="Times New Roman" w:hAnsi="Times New Roman" w:cs="Times New Roman"/>
          <w:i/>
          <w:iCs/>
          <w:sz w:val="24"/>
          <w:szCs w:val="24"/>
          <w:u w:val="single"/>
        </w:rPr>
        <w:t>)</w:t>
      </w:r>
      <w:r w:rsidR="00ED7BDE">
        <w:rPr>
          <w:rFonts w:ascii="Times New Roman" w:hAnsi="Times New Roman" w:cs="Times New Roman"/>
          <w:i/>
          <w:iCs/>
          <w:sz w:val="24"/>
          <w:szCs w:val="24"/>
          <w:u w:val="single"/>
        </w:rPr>
        <w:t xml:space="preserve">: Review, no </w:t>
      </w:r>
      <w:proofErr w:type="gramStart"/>
      <w:r w:rsidR="00ED7BDE">
        <w:rPr>
          <w:rFonts w:ascii="Times New Roman" w:hAnsi="Times New Roman" w:cs="Times New Roman"/>
          <w:i/>
          <w:iCs/>
          <w:sz w:val="24"/>
          <w:szCs w:val="24"/>
          <w:u w:val="single"/>
        </w:rPr>
        <w:t>readings</w:t>
      </w:r>
      <w:proofErr w:type="gramEnd"/>
    </w:p>
    <w:p w14:paraId="72B84EF2" w14:textId="77777777" w:rsidR="00981388" w:rsidRPr="00981388" w:rsidRDefault="00981388" w:rsidP="00981388">
      <w:pPr>
        <w:spacing w:line="240" w:lineRule="auto"/>
        <w:contextualSpacing/>
        <w:rPr>
          <w:rFonts w:ascii="Times New Roman" w:hAnsi="Times New Roman" w:cs="Times New Roman"/>
          <w:i/>
          <w:iCs/>
          <w:sz w:val="24"/>
          <w:szCs w:val="24"/>
          <w:u w:val="single"/>
        </w:rPr>
      </w:pPr>
    </w:p>
    <w:p w14:paraId="0D5EC9FE" w14:textId="066C864F" w:rsidR="00DE490D" w:rsidRDefault="00A711BE" w:rsidP="00CD6F08">
      <w:pPr>
        <w:spacing w:line="240" w:lineRule="auto"/>
        <w:contextualSpacing/>
        <w:rPr>
          <w:rFonts w:ascii="Times New Roman" w:hAnsi="Times New Roman" w:cs="Times New Roman"/>
          <w:i/>
          <w:iCs/>
          <w:sz w:val="24"/>
          <w:szCs w:val="24"/>
          <w:u w:val="single"/>
        </w:rPr>
      </w:pPr>
      <w:r w:rsidRPr="0069146B">
        <w:rPr>
          <w:rFonts w:ascii="Times New Roman" w:hAnsi="Times New Roman" w:cs="Times New Roman"/>
          <w:i/>
          <w:iCs/>
          <w:sz w:val="24"/>
          <w:szCs w:val="24"/>
          <w:u w:val="single"/>
        </w:rPr>
        <w:t>Friday (</w:t>
      </w:r>
      <w:r w:rsidR="002E3F1E">
        <w:rPr>
          <w:rFonts w:ascii="Times New Roman" w:hAnsi="Times New Roman" w:cs="Times New Roman"/>
          <w:i/>
          <w:iCs/>
          <w:sz w:val="24"/>
          <w:szCs w:val="24"/>
          <w:u w:val="single"/>
        </w:rPr>
        <w:t>5/</w:t>
      </w:r>
      <w:r w:rsidR="00CD6F08">
        <w:rPr>
          <w:rFonts w:ascii="Times New Roman" w:hAnsi="Times New Roman" w:cs="Times New Roman"/>
          <w:i/>
          <w:iCs/>
          <w:sz w:val="24"/>
          <w:szCs w:val="24"/>
          <w:u w:val="single"/>
        </w:rPr>
        <w:t>1</w:t>
      </w:r>
      <w:r w:rsidRPr="0069146B">
        <w:rPr>
          <w:rFonts w:ascii="Times New Roman" w:hAnsi="Times New Roman" w:cs="Times New Roman"/>
          <w:i/>
          <w:iCs/>
          <w:sz w:val="24"/>
          <w:szCs w:val="24"/>
          <w:u w:val="single"/>
        </w:rPr>
        <w:t>)</w:t>
      </w:r>
      <w:r w:rsidR="00ED7BDE">
        <w:rPr>
          <w:rFonts w:ascii="Times New Roman" w:hAnsi="Times New Roman" w:cs="Times New Roman"/>
          <w:i/>
          <w:iCs/>
          <w:sz w:val="24"/>
          <w:szCs w:val="24"/>
          <w:u w:val="single"/>
        </w:rPr>
        <w:t>: Midterm exam</w:t>
      </w:r>
    </w:p>
    <w:p w14:paraId="3A63961E" w14:textId="77777777" w:rsidR="00CD6F08" w:rsidRPr="00CD6F08" w:rsidRDefault="00CD6F08" w:rsidP="00CD6F08">
      <w:pPr>
        <w:spacing w:line="240" w:lineRule="auto"/>
        <w:contextualSpacing/>
        <w:rPr>
          <w:rFonts w:ascii="Times New Roman" w:hAnsi="Times New Roman" w:cs="Times New Roman"/>
          <w:i/>
          <w:iCs/>
          <w:sz w:val="24"/>
          <w:szCs w:val="24"/>
          <w:u w:val="single"/>
        </w:rPr>
      </w:pPr>
    </w:p>
    <w:p w14:paraId="75C641BF" w14:textId="72E319B9" w:rsidR="00A711BE" w:rsidRPr="00C85ABC" w:rsidRDefault="00A711BE" w:rsidP="00A711BE">
      <w:pPr>
        <w:rPr>
          <w:rFonts w:ascii="Times New Roman" w:hAnsi="Times New Roman" w:cs="Times New Roman"/>
          <w:b/>
          <w:bCs/>
          <w:sz w:val="24"/>
          <w:szCs w:val="24"/>
        </w:rPr>
      </w:pPr>
      <w:r w:rsidRPr="00C85ABC">
        <w:rPr>
          <w:rFonts w:ascii="Times New Roman" w:hAnsi="Times New Roman" w:cs="Times New Roman"/>
          <w:b/>
          <w:bCs/>
          <w:sz w:val="24"/>
          <w:szCs w:val="24"/>
        </w:rPr>
        <w:t xml:space="preserve">Week </w:t>
      </w:r>
      <w:r w:rsidR="00EC4A2A">
        <w:rPr>
          <w:rFonts w:ascii="Times New Roman" w:hAnsi="Times New Roman" w:cs="Times New Roman"/>
          <w:b/>
          <w:bCs/>
          <w:sz w:val="24"/>
          <w:szCs w:val="24"/>
        </w:rPr>
        <w:t>6</w:t>
      </w:r>
      <w:r w:rsidRPr="00C85ABC">
        <w:rPr>
          <w:rFonts w:ascii="Times New Roman" w:hAnsi="Times New Roman" w:cs="Times New Roman"/>
          <w:b/>
          <w:bCs/>
          <w:sz w:val="24"/>
          <w:szCs w:val="24"/>
        </w:rPr>
        <w:t>:</w:t>
      </w:r>
      <w:r w:rsidR="00ED7BDE">
        <w:rPr>
          <w:rFonts w:ascii="Times New Roman" w:hAnsi="Times New Roman" w:cs="Times New Roman"/>
          <w:b/>
          <w:bCs/>
          <w:sz w:val="24"/>
          <w:szCs w:val="24"/>
        </w:rPr>
        <w:t xml:space="preserve"> Patient Movements and Lay Expertise</w:t>
      </w:r>
    </w:p>
    <w:p w14:paraId="01672A48" w14:textId="49B75661" w:rsidR="00ED7BDE" w:rsidRDefault="00A711BE" w:rsidP="00ED7BDE">
      <w:pPr>
        <w:spacing w:line="240" w:lineRule="auto"/>
        <w:contextualSpacing/>
        <w:rPr>
          <w:rFonts w:ascii="Times New Roman" w:hAnsi="Times New Roman" w:cs="Times New Roman"/>
          <w:i/>
          <w:iCs/>
          <w:sz w:val="24"/>
          <w:szCs w:val="24"/>
          <w:u w:val="single"/>
        </w:rPr>
      </w:pPr>
      <w:r w:rsidRPr="00645B6B">
        <w:rPr>
          <w:rFonts w:ascii="Times New Roman" w:hAnsi="Times New Roman" w:cs="Times New Roman"/>
          <w:i/>
          <w:iCs/>
          <w:sz w:val="24"/>
          <w:szCs w:val="24"/>
          <w:u w:val="single"/>
        </w:rPr>
        <w:t>Monday (</w:t>
      </w:r>
      <w:r w:rsidR="000E21F6">
        <w:rPr>
          <w:rFonts w:ascii="Times New Roman" w:hAnsi="Times New Roman" w:cs="Times New Roman"/>
          <w:i/>
          <w:iCs/>
          <w:sz w:val="24"/>
          <w:szCs w:val="24"/>
          <w:u w:val="single"/>
        </w:rPr>
        <w:t>5/</w:t>
      </w:r>
      <w:r w:rsidR="00CD6F08">
        <w:rPr>
          <w:rFonts w:ascii="Times New Roman" w:hAnsi="Times New Roman" w:cs="Times New Roman"/>
          <w:i/>
          <w:iCs/>
          <w:sz w:val="24"/>
          <w:szCs w:val="24"/>
          <w:u w:val="single"/>
        </w:rPr>
        <w:t>4</w:t>
      </w:r>
      <w:r w:rsidR="00ED7BDE">
        <w:rPr>
          <w:rFonts w:ascii="Times New Roman" w:hAnsi="Times New Roman" w:cs="Times New Roman"/>
          <w:i/>
          <w:iCs/>
          <w:sz w:val="24"/>
          <w:szCs w:val="24"/>
          <w:u w:val="single"/>
        </w:rPr>
        <w:t>)</w:t>
      </w:r>
    </w:p>
    <w:p w14:paraId="1266B32A" w14:textId="394ABC7D" w:rsidR="00ED7BDE" w:rsidRDefault="00ED7BDE" w:rsidP="00ED7BDE">
      <w:pPr>
        <w:spacing w:line="240" w:lineRule="auto"/>
        <w:contextualSpacing/>
        <w:rPr>
          <w:rFonts w:ascii="Times New Roman" w:hAnsi="Times New Roman" w:cs="Times New Roman"/>
          <w:i/>
          <w:iCs/>
          <w:sz w:val="24"/>
          <w:szCs w:val="24"/>
          <w:u w:val="single"/>
        </w:rPr>
      </w:pPr>
      <w:r>
        <w:rPr>
          <w:rFonts w:ascii="Times" w:hAnsi="Times"/>
          <w:color w:val="000000"/>
          <w:sz w:val="24"/>
          <w:szCs w:val="24"/>
        </w:rPr>
        <w:t xml:space="preserve">Brown, P., Zavestoski, S., McCormick, S., Mayer, B., </w:t>
      </w:r>
      <w:r>
        <w:rPr>
          <w:rFonts w:ascii="Times" w:hAnsi="Times"/>
          <w:color w:val="000000"/>
          <w:sz w:val="24"/>
          <w:szCs w:val="24"/>
          <w:lang w:val="de-DE"/>
        </w:rPr>
        <w:t>Morello-Frosch,</w:t>
      </w:r>
      <w:r>
        <w:rPr>
          <w:rFonts w:ascii="Times" w:hAnsi="Times"/>
          <w:color w:val="000000"/>
          <w:sz w:val="24"/>
          <w:szCs w:val="24"/>
        </w:rPr>
        <w:t xml:space="preserve"> R., and</w:t>
      </w:r>
      <w:r>
        <w:rPr>
          <w:rFonts w:ascii="Times" w:hAnsi="Times"/>
          <w:color w:val="000000"/>
          <w:sz w:val="24"/>
          <w:szCs w:val="24"/>
          <w:lang w:val="it-IT"/>
        </w:rPr>
        <w:t xml:space="preserve"> Rebecca Gasior Altman. </w:t>
      </w:r>
      <w:r>
        <w:rPr>
          <w:rFonts w:ascii="Times" w:hAnsi="Times"/>
          <w:color w:val="000000"/>
          <w:sz w:val="24"/>
          <w:szCs w:val="24"/>
        </w:rPr>
        <w:t>(2004) “Embodied Health Movements: New Approaches to S</w:t>
      </w:r>
      <w:r>
        <w:rPr>
          <w:rFonts w:ascii="Times" w:hAnsi="Times"/>
          <w:color w:val="000000"/>
          <w:sz w:val="24"/>
          <w:szCs w:val="24"/>
          <w:lang w:val="pt-PT"/>
        </w:rPr>
        <w:t xml:space="preserve">ocial </w:t>
      </w:r>
      <w:r>
        <w:rPr>
          <w:rFonts w:ascii="Times" w:hAnsi="Times"/>
          <w:color w:val="000000"/>
          <w:sz w:val="24"/>
          <w:szCs w:val="24"/>
        </w:rPr>
        <w:t xml:space="preserve">Movements in Health,” </w:t>
      </w:r>
      <w:r>
        <w:rPr>
          <w:rFonts w:ascii="Times" w:hAnsi="Times"/>
          <w:i/>
          <w:iCs/>
          <w:color w:val="000000"/>
          <w:sz w:val="24"/>
          <w:szCs w:val="24"/>
        </w:rPr>
        <w:t>Sociology of Health and Illness</w:t>
      </w:r>
      <w:r>
        <w:rPr>
          <w:rFonts w:ascii="Times" w:hAnsi="Times"/>
          <w:color w:val="000000"/>
          <w:sz w:val="24"/>
          <w:szCs w:val="24"/>
        </w:rPr>
        <w:t>, 26(1): 50-80.</w:t>
      </w:r>
    </w:p>
    <w:p w14:paraId="0FA622C4" w14:textId="77777777" w:rsidR="00ED7BDE" w:rsidRDefault="00ED7BDE" w:rsidP="00ED7BDE">
      <w:pPr>
        <w:spacing w:line="240" w:lineRule="auto"/>
        <w:contextualSpacing/>
        <w:rPr>
          <w:rFonts w:ascii="Times New Roman" w:hAnsi="Times New Roman" w:cs="Times New Roman"/>
          <w:i/>
          <w:iCs/>
          <w:sz w:val="24"/>
          <w:szCs w:val="24"/>
          <w:u w:val="single"/>
        </w:rPr>
      </w:pPr>
    </w:p>
    <w:p w14:paraId="7DBB906D" w14:textId="681185DC" w:rsidR="00A711BE" w:rsidRDefault="00A711BE" w:rsidP="00ED7BDE">
      <w:pPr>
        <w:spacing w:line="240" w:lineRule="auto"/>
        <w:contextualSpacing/>
        <w:rPr>
          <w:rFonts w:ascii="Times New Roman" w:hAnsi="Times New Roman" w:cs="Times New Roman"/>
          <w:i/>
          <w:iCs/>
          <w:sz w:val="24"/>
          <w:szCs w:val="24"/>
          <w:u w:val="single"/>
        </w:rPr>
      </w:pPr>
      <w:r w:rsidRPr="00645B6B">
        <w:rPr>
          <w:rFonts w:ascii="Times New Roman" w:hAnsi="Times New Roman" w:cs="Times New Roman"/>
          <w:i/>
          <w:iCs/>
          <w:sz w:val="24"/>
          <w:szCs w:val="24"/>
          <w:u w:val="single"/>
        </w:rPr>
        <w:t>Wednesday (5/</w:t>
      </w:r>
      <w:r w:rsidR="00CD6F08">
        <w:rPr>
          <w:rFonts w:ascii="Times New Roman" w:hAnsi="Times New Roman" w:cs="Times New Roman"/>
          <w:i/>
          <w:iCs/>
          <w:sz w:val="24"/>
          <w:szCs w:val="24"/>
          <w:u w:val="single"/>
        </w:rPr>
        <w:t>6</w:t>
      </w:r>
      <w:r w:rsidR="00ED7BDE">
        <w:rPr>
          <w:rFonts w:ascii="Times New Roman" w:hAnsi="Times New Roman" w:cs="Times New Roman"/>
          <w:i/>
          <w:iCs/>
          <w:sz w:val="24"/>
          <w:szCs w:val="24"/>
          <w:u w:val="single"/>
        </w:rPr>
        <w:t>)</w:t>
      </w:r>
    </w:p>
    <w:p w14:paraId="63121BD6" w14:textId="7F85374A" w:rsidR="00ED7BDE" w:rsidRDefault="00ED7BDE" w:rsidP="00ED7BDE">
      <w:pPr>
        <w:spacing w:line="240" w:lineRule="auto"/>
        <w:contextualSpacing/>
        <w:rPr>
          <w:rFonts w:ascii="Times" w:hAnsi="Times"/>
          <w:color w:val="000000"/>
          <w:sz w:val="24"/>
          <w:szCs w:val="24"/>
        </w:rPr>
      </w:pPr>
      <w:r>
        <w:rPr>
          <w:rFonts w:ascii="Times" w:hAnsi="Times"/>
          <w:color w:val="000000"/>
          <w:sz w:val="24"/>
          <w:szCs w:val="24"/>
          <w:lang w:val="de-DE"/>
        </w:rPr>
        <w:lastRenderedPageBreak/>
        <w:t>Epstein</w:t>
      </w:r>
      <w:r>
        <w:rPr>
          <w:rFonts w:ascii="Times" w:hAnsi="Times"/>
          <w:color w:val="000000"/>
          <w:sz w:val="24"/>
          <w:szCs w:val="24"/>
        </w:rPr>
        <w:t xml:space="preserve">, S. (1995) “The Construction of Lay Expertise: AIDS Activism and the Forging of Credibility in the Reform of Clinical Trials,” </w:t>
      </w:r>
      <w:r>
        <w:rPr>
          <w:rFonts w:ascii="Times" w:hAnsi="Times"/>
          <w:i/>
          <w:iCs/>
          <w:color w:val="000000"/>
          <w:sz w:val="24"/>
          <w:szCs w:val="24"/>
        </w:rPr>
        <w:t>Science, Technology and Human Values</w:t>
      </w:r>
      <w:r>
        <w:rPr>
          <w:rFonts w:ascii="Times" w:hAnsi="Times"/>
          <w:color w:val="000000"/>
          <w:sz w:val="24"/>
          <w:szCs w:val="24"/>
        </w:rPr>
        <w:t>, 20(4): 408-37.</w:t>
      </w:r>
    </w:p>
    <w:p w14:paraId="0A78D035" w14:textId="77777777" w:rsidR="00ED7BDE" w:rsidRPr="00ED7BDE" w:rsidRDefault="00ED7BDE" w:rsidP="00ED7BDE">
      <w:pPr>
        <w:spacing w:line="240" w:lineRule="auto"/>
        <w:contextualSpacing/>
        <w:rPr>
          <w:rFonts w:ascii="Times" w:hAnsi="Times"/>
          <w:color w:val="000000"/>
          <w:sz w:val="24"/>
          <w:szCs w:val="24"/>
        </w:rPr>
      </w:pPr>
    </w:p>
    <w:p w14:paraId="72A088CC" w14:textId="2CBB0B7B" w:rsidR="00A711BE" w:rsidRDefault="00A711BE" w:rsidP="00ED7BDE">
      <w:pPr>
        <w:spacing w:line="240" w:lineRule="auto"/>
        <w:contextualSpacing/>
        <w:rPr>
          <w:rFonts w:ascii="Times New Roman" w:hAnsi="Times New Roman" w:cs="Times New Roman"/>
          <w:i/>
          <w:iCs/>
          <w:sz w:val="24"/>
          <w:szCs w:val="24"/>
          <w:u w:val="single"/>
        </w:rPr>
      </w:pPr>
      <w:r w:rsidRPr="00645B6B">
        <w:rPr>
          <w:rFonts w:ascii="Times New Roman" w:hAnsi="Times New Roman" w:cs="Times New Roman"/>
          <w:i/>
          <w:iCs/>
          <w:sz w:val="24"/>
          <w:szCs w:val="24"/>
          <w:u w:val="single"/>
        </w:rPr>
        <w:t>Friday (5/</w:t>
      </w:r>
      <w:r w:rsidR="00CD6F08">
        <w:rPr>
          <w:rFonts w:ascii="Times New Roman" w:hAnsi="Times New Roman" w:cs="Times New Roman"/>
          <w:i/>
          <w:iCs/>
          <w:sz w:val="24"/>
          <w:szCs w:val="24"/>
          <w:u w:val="single"/>
        </w:rPr>
        <w:t>8</w:t>
      </w:r>
      <w:r w:rsidR="00ED7BDE">
        <w:rPr>
          <w:rFonts w:ascii="Times New Roman" w:hAnsi="Times New Roman" w:cs="Times New Roman"/>
          <w:i/>
          <w:iCs/>
          <w:sz w:val="24"/>
          <w:szCs w:val="24"/>
          <w:u w:val="single"/>
        </w:rPr>
        <w:t>)</w:t>
      </w:r>
    </w:p>
    <w:p w14:paraId="520545F1" w14:textId="77777777" w:rsidR="00ED7BDE" w:rsidRDefault="00ED7BDE" w:rsidP="00ED7BDE">
      <w:pPr>
        <w:spacing w:line="240" w:lineRule="auto"/>
        <w:contextualSpacing/>
        <w:rPr>
          <w:rFonts w:ascii="Times New Roman" w:hAnsi="Times New Roman" w:cs="Times New Roman"/>
          <w:sz w:val="24"/>
          <w:szCs w:val="24"/>
        </w:rPr>
      </w:pPr>
      <w:r w:rsidRPr="00981388">
        <w:rPr>
          <w:rFonts w:ascii="Times New Roman" w:hAnsi="Times New Roman" w:cs="Times New Roman"/>
          <w:sz w:val="24"/>
          <w:szCs w:val="24"/>
        </w:rPr>
        <w:t>Epstein</w:t>
      </w:r>
      <w:r>
        <w:rPr>
          <w:rFonts w:ascii="Times New Roman" w:hAnsi="Times New Roman" w:cs="Times New Roman"/>
          <w:sz w:val="24"/>
          <w:szCs w:val="24"/>
        </w:rPr>
        <w:t>, cont.</w:t>
      </w:r>
    </w:p>
    <w:p w14:paraId="346EA254" w14:textId="77777777" w:rsidR="00ED7BDE" w:rsidRDefault="00ED7BDE" w:rsidP="00ED7BDE">
      <w:pPr>
        <w:spacing w:line="240" w:lineRule="auto"/>
        <w:contextualSpacing/>
        <w:rPr>
          <w:rFonts w:ascii="Times New Roman" w:hAnsi="Times New Roman" w:cs="Times New Roman"/>
          <w:i/>
          <w:iCs/>
          <w:sz w:val="24"/>
          <w:szCs w:val="24"/>
          <w:u w:val="single"/>
        </w:rPr>
      </w:pPr>
    </w:p>
    <w:p w14:paraId="1D9D4163" w14:textId="4CE97D09" w:rsidR="00943193" w:rsidRPr="00747AE2" w:rsidRDefault="00943193" w:rsidP="00ED7BDE">
      <w:pPr>
        <w:spacing w:line="240" w:lineRule="auto"/>
        <w:contextualSpacing/>
        <w:rPr>
          <w:rFonts w:ascii="Times New Roman" w:hAnsi="Times New Roman" w:cs="Times New Roman"/>
          <w:b/>
          <w:bCs/>
          <w:sz w:val="24"/>
          <w:szCs w:val="24"/>
        </w:rPr>
      </w:pPr>
      <w:r w:rsidRPr="00747AE2">
        <w:rPr>
          <w:rFonts w:ascii="Times New Roman" w:hAnsi="Times New Roman" w:cs="Times New Roman"/>
          <w:b/>
          <w:bCs/>
          <w:sz w:val="24"/>
          <w:szCs w:val="24"/>
        </w:rPr>
        <w:t xml:space="preserve">Week </w:t>
      </w:r>
      <w:r w:rsidR="00EC4A2A">
        <w:rPr>
          <w:rFonts w:ascii="Times New Roman" w:hAnsi="Times New Roman" w:cs="Times New Roman"/>
          <w:b/>
          <w:bCs/>
          <w:sz w:val="24"/>
          <w:szCs w:val="24"/>
        </w:rPr>
        <w:t>7</w:t>
      </w:r>
      <w:r w:rsidRPr="00747AE2">
        <w:rPr>
          <w:rFonts w:ascii="Times New Roman" w:hAnsi="Times New Roman" w:cs="Times New Roman"/>
          <w:b/>
          <w:bCs/>
          <w:sz w:val="24"/>
          <w:szCs w:val="24"/>
        </w:rPr>
        <w:t>: Diagnosis and Contested Illness</w:t>
      </w:r>
    </w:p>
    <w:p w14:paraId="59D46345" w14:textId="02F281D6" w:rsidR="00943193" w:rsidRPr="00747AE2" w:rsidRDefault="00943193" w:rsidP="00747AE2">
      <w:pPr>
        <w:spacing w:line="240" w:lineRule="auto"/>
        <w:contextualSpacing/>
        <w:rPr>
          <w:rFonts w:ascii="Times New Roman" w:hAnsi="Times New Roman" w:cs="Times New Roman"/>
          <w:i/>
          <w:iCs/>
          <w:sz w:val="24"/>
          <w:szCs w:val="24"/>
          <w:u w:val="single"/>
        </w:rPr>
      </w:pPr>
      <w:r w:rsidRPr="00747AE2">
        <w:rPr>
          <w:rFonts w:ascii="Times New Roman" w:hAnsi="Times New Roman" w:cs="Times New Roman"/>
          <w:i/>
          <w:iCs/>
          <w:sz w:val="24"/>
          <w:szCs w:val="24"/>
          <w:u w:val="single"/>
        </w:rPr>
        <w:t>Monday (5/</w:t>
      </w:r>
      <w:r w:rsidR="000E21F6">
        <w:rPr>
          <w:rFonts w:ascii="Times New Roman" w:hAnsi="Times New Roman" w:cs="Times New Roman"/>
          <w:i/>
          <w:iCs/>
          <w:sz w:val="24"/>
          <w:szCs w:val="24"/>
          <w:u w:val="single"/>
        </w:rPr>
        <w:t>1</w:t>
      </w:r>
      <w:r w:rsidR="00CD6F08">
        <w:rPr>
          <w:rFonts w:ascii="Times New Roman" w:hAnsi="Times New Roman" w:cs="Times New Roman"/>
          <w:i/>
          <w:iCs/>
          <w:sz w:val="24"/>
          <w:szCs w:val="24"/>
          <w:u w:val="single"/>
        </w:rPr>
        <w:t>1</w:t>
      </w:r>
      <w:r w:rsidRPr="00747AE2">
        <w:rPr>
          <w:rFonts w:ascii="Times New Roman" w:hAnsi="Times New Roman" w:cs="Times New Roman"/>
          <w:i/>
          <w:iCs/>
          <w:sz w:val="24"/>
          <w:szCs w:val="24"/>
          <w:u w:val="single"/>
        </w:rPr>
        <w:t>)</w:t>
      </w:r>
    </w:p>
    <w:p w14:paraId="0465CEC4" w14:textId="6140D8BF" w:rsidR="00913548" w:rsidRDefault="008A6953" w:rsidP="00747AE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Aronowitz, R. (1999) Making Sense of Illness: Science, Society </w:t>
      </w:r>
      <w:r w:rsidR="00D059B5">
        <w:rPr>
          <w:rFonts w:ascii="Times New Roman" w:hAnsi="Times New Roman" w:cs="Times New Roman"/>
          <w:sz w:val="24"/>
          <w:szCs w:val="24"/>
        </w:rPr>
        <w:t>and Disease, Cambridge: Cambridge University Press. (Chapter 1)</w:t>
      </w:r>
    </w:p>
    <w:p w14:paraId="5E91F38F" w14:textId="77777777" w:rsidR="00747AE2" w:rsidRDefault="00747AE2" w:rsidP="00747AE2">
      <w:pPr>
        <w:spacing w:line="240" w:lineRule="auto"/>
        <w:contextualSpacing/>
        <w:rPr>
          <w:rFonts w:ascii="Times New Roman" w:hAnsi="Times New Roman" w:cs="Times New Roman"/>
          <w:sz w:val="24"/>
          <w:szCs w:val="24"/>
        </w:rPr>
      </w:pPr>
    </w:p>
    <w:p w14:paraId="089D0049" w14:textId="37BC95B6" w:rsidR="00D059B5" w:rsidRPr="00747AE2" w:rsidRDefault="00D059B5" w:rsidP="00747AE2">
      <w:pPr>
        <w:spacing w:line="240" w:lineRule="auto"/>
        <w:contextualSpacing/>
        <w:rPr>
          <w:rFonts w:ascii="Times New Roman" w:hAnsi="Times New Roman" w:cs="Times New Roman"/>
          <w:i/>
          <w:iCs/>
          <w:sz w:val="24"/>
          <w:szCs w:val="24"/>
          <w:u w:val="single"/>
        </w:rPr>
      </w:pPr>
      <w:r w:rsidRPr="00747AE2">
        <w:rPr>
          <w:rFonts w:ascii="Times New Roman" w:hAnsi="Times New Roman" w:cs="Times New Roman"/>
          <w:i/>
          <w:iCs/>
          <w:sz w:val="24"/>
          <w:szCs w:val="24"/>
          <w:u w:val="single"/>
        </w:rPr>
        <w:t>Wednesday (5/</w:t>
      </w:r>
      <w:r w:rsidR="000E21F6">
        <w:rPr>
          <w:rFonts w:ascii="Times New Roman" w:hAnsi="Times New Roman" w:cs="Times New Roman"/>
          <w:i/>
          <w:iCs/>
          <w:sz w:val="24"/>
          <w:szCs w:val="24"/>
          <w:u w:val="single"/>
        </w:rPr>
        <w:t>1</w:t>
      </w:r>
      <w:r w:rsidR="00CD6F08">
        <w:rPr>
          <w:rFonts w:ascii="Times New Roman" w:hAnsi="Times New Roman" w:cs="Times New Roman"/>
          <w:i/>
          <w:iCs/>
          <w:sz w:val="24"/>
          <w:szCs w:val="24"/>
          <w:u w:val="single"/>
        </w:rPr>
        <w:t>3</w:t>
      </w:r>
      <w:r w:rsidRPr="00747AE2">
        <w:rPr>
          <w:rFonts w:ascii="Times New Roman" w:hAnsi="Times New Roman" w:cs="Times New Roman"/>
          <w:i/>
          <w:iCs/>
          <w:sz w:val="24"/>
          <w:szCs w:val="24"/>
          <w:u w:val="single"/>
        </w:rPr>
        <w:t>)</w:t>
      </w:r>
    </w:p>
    <w:p w14:paraId="4D01C861" w14:textId="204D7ECF" w:rsidR="00D059B5" w:rsidRDefault="002F6445" w:rsidP="00747AE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Armstrong, E.M. (1998) </w:t>
      </w:r>
      <w:r w:rsidR="00966028">
        <w:rPr>
          <w:rFonts w:ascii="Times New Roman" w:hAnsi="Times New Roman" w:cs="Times New Roman"/>
          <w:sz w:val="24"/>
          <w:szCs w:val="24"/>
        </w:rPr>
        <w:t xml:space="preserve">Diagnosing moral disorder: The discovery and evolution of fetal alcohol syndrome,’ </w:t>
      </w:r>
      <w:r w:rsidR="00966028" w:rsidRPr="00747AE2">
        <w:rPr>
          <w:rFonts w:ascii="Times New Roman" w:hAnsi="Times New Roman" w:cs="Times New Roman"/>
          <w:i/>
          <w:iCs/>
          <w:sz w:val="24"/>
          <w:szCs w:val="24"/>
        </w:rPr>
        <w:t>Social Science &amp; Medicine</w:t>
      </w:r>
      <w:r w:rsidR="00747AE2">
        <w:rPr>
          <w:rFonts w:ascii="Times New Roman" w:hAnsi="Times New Roman" w:cs="Times New Roman"/>
          <w:sz w:val="24"/>
          <w:szCs w:val="24"/>
        </w:rPr>
        <w:t xml:space="preserve"> 47(12): 2025-2042.</w:t>
      </w:r>
    </w:p>
    <w:p w14:paraId="39344447" w14:textId="77777777" w:rsidR="00747AE2" w:rsidRDefault="00747AE2" w:rsidP="00747AE2">
      <w:pPr>
        <w:spacing w:line="240" w:lineRule="auto"/>
        <w:contextualSpacing/>
        <w:rPr>
          <w:rFonts w:ascii="Times New Roman" w:hAnsi="Times New Roman" w:cs="Times New Roman"/>
          <w:sz w:val="24"/>
          <w:szCs w:val="24"/>
        </w:rPr>
      </w:pPr>
    </w:p>
    <w:p w14:paraId="0067B694" w14:textId="117FD613" w:rsidR="00747AE2" w:rsidRDefault="00747AE2" w:rsidP="00747AE2">
      <w:pPr>
        <w:spacing w:line="240" w:lineRule="auto"/>
        <w:contextualSpacing/>
        <w:rPr>
          <w:rFonts w:ascii="Times New Roman" w:hAnsi="Times New Roman" w:cs="Times New Roman"/>
          <w:i/>
          <w:iCs/>
          <w:sz w:val="24"/>
          <w:szCs w:val="24"/>
          <w:u w:val="single"/>
        </w:rPr>
      </w:pPr>
      <w:r w:rsidRPr="00747AE2">
        <w:rPr>
          <w:rFonts w:ascii="Times New Roman" w:hAnsi="Times New Roman" w:cs="Times New Roman"/>
          <w:i/>
          <w:iCs/>
          <w:sz w:val="24"/>
          <w:szCs w:val="24"/>
          <w:u w:val="single"/>
        </w:rPr>
        <w:t>Friday (5/1</w:t>
      </w:r>
      <w:r w:rsidR="00CD6F08">
        <w:rPr>
          <w:rFonts w:ascii="Times New Roman" w:hAnsi="Times New Roman" w:cs="Times New Roman"/>
          <w:i/>
          <w:iCs/>
          <w:sz w:val="24"/>
          <w:szCs w:val="24"/>
          <w:u w:val="single"/>
        </w:rPr>
        <w:t>5</w:t>
      </w:r>
      <w:r w:rsidRPr="00747AE2">
        <w:rPr>
          <w:rFonts w:ascii="Times New Roman" w:hAnsi="Times New Roman" w:cs="Times New Roman"/>
          <w:i/>
          <w:iCs/>
          <w:sz w:val="24"/>
          <w:szCs w:val="24"/>
          <w:u w:val="single"/>
        </w:rPr>
        <w:t>)</w:t>
      </w:r>
    </w:p>
    <w:p w14:paraId="5176F4EA" w14:textId="01EF06A0" w:rsidR="00747AE2" w:rsidRDefault="00747AE2" w:rsidP="00747AE2">
      <w:pPr>
        <w:spacing w:line="240" w:lineRule="auto"/>
        <w:contextualSpacing/>
        <w:rPr>
          <w:rFonts w:ascii="Times New Roman" w:hAnsi="Times New Roman" w:cs="Times New Roman"/>
          <w:i/>
          <w:iCs/>
          <w:sz w:val="24"/>
          <w:szCs w:val="24"/>
          <w:u w:val="single"/>
        </w:rPr>
      </w:pPr>
      <w:r w:rsidRPr="00747AE2">
        <w:rPr>
          <w:rFonts w:ascii="Times New Roman" w:hAnsi="Times New Roman" w:cs="Times New Roman"/>
          <w:sz w:val="24"/>
          <w:szCs w:val="24"/>
        </w:rPr>
        <w:t>Armstrong, cont</w:t>
      </w:r>
      <w:r>
        <w:rPr>
          <w:rFonts w:ascii="Times New Roman" w:hAnsi="Times New Roman" w:cs="Times New Roman"/>
          <w:i/>
          <w:iCs/>
          <w:sz w:val="24"/>
          <w:szCs w:val="24"/>
          <w:u w:val="single"/>
        </w:rPr>
        <w:t>.</w:t>
      </w:r>
    </w:p>
    <w:p w14:paraId="28F222A0" w14:textId="77777777" w:rsidR="00747AE2" w:rsidRPr="00747AE2" w:rsidRDefault="00747AE2" w:rsidP="00747AE2">
      <w:pPr>
        <w:spacing w:line="240" w:lineRule="auto"/>
        <w:contextualSpacing/>
        <w:rPr>
          <w:rFonts w:ascii="Times New Roman" w:hAnsi="Times New Roman" w:cs="Times New Roman"/>
          <w:i/>
          <w:iCs/>
          <w:sz w:val="24"/>
          <w:szCs w:val="24"/>
          <w:u w:val="single"/>
        </w:rPr>
      </w:pPr>
    </w:p>
    <w:p w14:paraId="13ACF9F1" w14:textId="5A5C6EF1" w:rsidR="00A711BE" w:rsidRPr="008C3A9B" w:rsidRDefault="00A711BE" w:rsidP="00A711BE">
      <w:pPr>
        <w:rPr>
          <w:rFonts w:ascii="Times New Roman" w:hAnsi="Times New Roman" w:cs="Times New Roman"/>
          <w:b/>
          <w:bCs/>
          <w:sz w:val="24"/>
          <w:szCs w:val="24"/>
        </w:rPr>
      </w:pPr>
      <w:r w:rsidRPr="008C3A9B">
        <w:rPr>
          <w:rFonts w:ascii="Times New Roman" w:hAnsi="Times New Roman" w:cs="Times New Roman"/>
          <w:b/>
          <w:bCs/>
          <w:sz w:val="24"/>
          <w:szCs w:val="24"/>
        </w:rPr>
        <w:t xml:space="preserve">Week </w:t>
      </w:r>
      <w:r w:rsidR="00EC4A2A">
        <w:rPr>
          <w:rFonts w:ascii="Times New Roman" w:hAnsi="Times New Roman" w:cs="Times New Roman"/>
          <w:b/>
          <w:bCs/>
          <w:sz w:val="24"/>
          <w:szCs w:val="24"/>
        </w:rPr>
        <w:t>8</w:t>
      </w:r>
      <w:r w:rsidRPr="008C3A9B">
        <w:rPr>
          <w:rFonts w:ascii="Times New Roman" w:hAnsi="Times New Roman" w:cs="Times New Roman"/>
          <w:b/>
          <w:bCs/>
          <w:sz w:val="24"/>
          <w:szCs w:val="24"/>
        </w:rPr>
        <w:t xml:space="preserve">: </w:t>
      </w:r>
      <w:r w:rsidR="0092014F">
        <w:rPr>
          <w:rFonts w:ascii="Times New Roman" w:hAnsi="Times New Roman" w:cs="Times New Roman"/>
          <w:b/>
          <w:bCs/>
          <w:sz w:val="24"/>
          <w:szCs w:val="24"/>
        </w:rPr>
        <w:t>Public Health and Surveillance Medicine</w:t>
      </w:r>
    </w:p>
    <w:p w14:paraId="7D853989" w14:textId="0522F138" w:rsidR="0092014F" w:rsidRDefault="00A711BE" w:rsidP="0092014F">
      <w:pPr>
        <w:spacing w:line="240" w:lineRule="auto"/>
        <w:contextualSpacing/>
        <w:rPr>
          <w:rFonts w:ascii="Times New Roman" w:hAnsi="Times New Roman" w:cs="Times New Roman"/>
          <w:i/>
          <w:iCs/>
          <w:sz w:val="24"/>
          <w:szCs w:val="24"/>
          <w:u w:val="single"/>
        </w:rPr>
      </w:pPr>
      <w:r w:rsidRPr="005C613F">
        <w:rPr>
          <w:rFonts w:ascii="Times New Roman" w:hAnsi="Times New Roman" w:cs="Times New Roman"/>
          <w:i/>
          <w:iCs/>
          <w:sz w:val="24"/>
          <w:szCs w:val="24"/>
          <w:u w:val="single"/>
        </w:rPr>
        <w:t>Monday (5/</w:t>
      </w:r>
      <w:r w:rsidR="005B3B1B">
        <w:rPr>
          <w:rFonts w:ascii="Times New Roman" w:hAnsi="Times New Roman" w:cs="Times New Roman"/>
          <w:i/>
          <w:iCs/>
          <w:sz w:val="24"/>
          <w:szCs w:val="24"/>
          <w:u w:val="single"/>
        </w:rPr>
        <w:t>1</w:t>
      </w:r>
      <w:r w:rsidR="00CD6F08">
        <w:rPr>
          <w:rFonts w:ascii="Times New Roman" w:hAnsi="Times New Roman" w:cs="Times New Roman"/>
          <w:i/>
          <w:iCs/>
          <w:sz w:val="24"/>
          <w:szCs w:val="24"/>
          <w:u w:val="single"/>
        </w:rPr>
        <w:t>8</w:t>
      </w:r>
      <w:r w:rsidRPr="005C613F">
        <w:rPr>
          <w:rFonts w:ascii="Times New Roman" w:hAnsi="Times New Roman" w:cs="Times New Roman"/>
          <w:i/>
          <w:iCs/>
          <w:sz w:val="24"/>
          <w:szCs w:val="24"/>
          <w:u w:val="single"/>
        </w:rPr>
        <w:t>)</w:t>
      </w:r>
    </w:p>
    <w:p w14:paraId="2EF27617" w14:textId="5EA33F04" w:rsidR="0092014F" w:rsidRDefault="0092014F" w:rsidP="0092014F">
      <w:pPr>
        <w:spacing w:line="240" w:lineRule="auto"/>
        <w:contextualSpacing/>
        <w:rPr>
          <w:rFonts w:ascii="Times New Roman" w:hAnsi="Times New Roman"/>
          <w:sz w:val="24"/>
          <w:szCs w:val="24"/>
        </w:rPr>
      </w:pPr>
      <w:r>
        <w:rPr>
          <w:rFonts w:ascii="Times New Roman" w:hAnsi="Times New Roman"/>
          <w:sz w:val="24"/>
          <w:szCs w:val="24"/>
        </w:rPr>
        <w:t xml:space="preserve">Armstrong, D. (1995) “The Rise of Surveillance Medicine,” </w:t>
      </w:r>
      <w:r>
        <w:rPr>
          <w:rFonts w:ascii="Times New Roman" w:hAnsi="Times New Roman"/>
          <w:i/>
          <w:iCs/>
          <w:sz w:val="24"/>
          <w:szCs w:val="24"/>
        </w:rPr>
        <w:t xml:space="preserve">Sociology of Health &amp; Illness </w:t>
      </w:r>
      <w:r>
        <w:rPr>
          <w:rFonts w:ascii="Times New Roman" w:hAnsi="Times New Roman"/>
          <w:sz w:val="24"/>
          <w:szCs w:val="24"/>
        </w:rPr>
        <w:t>17(3):393–404.</w:t>
      </w:r>
    </w:p>
    <w:p w14:paraId="438583DD" w14:textId="77777777" w:rsidR="0092014F" w:rsidRPr="0092014F" w:rsidRDefault="0092014F" w:rsidP="0092014F">
      <w:pPr>
        <w:spacing w:line="240" w:lineRule="auto"/>
        <w:contextualSpacing/>
        <w:rPr>
          <w:rFonts w:ascii="Times New Roman" w:hAnsi="Times New Roman" w:cs="Times New Roman"/>
          <w:i/>
          <w:iCs/>
          <w:sz w:val="24"/>
          <w:szCs w:val="24"/>
          <w:u w:val="single"/>
        </w:rPr>
      </w:pPr>
    </w:p>
    <w:p w14:paraId="57F2D2E8" w14:textId="35C72788" w:rsidR="0092014F" w:rsidRDefault="00A711BE" w:rsidP="0092014F">
      <w:pPr>
        <w:spacing w:line="240" w:lineRule="auto"/>
        <w:contextualSpacing/>
        <w:rPr>
          <w:rFonts w:ascii="Times New Roman" w:hAnsi="Times New Roman" w:cs="Times New Roman"/>
          <w:i/>
          <w:iCs/>
          <w:sz w:val="24"/>
          <w:szCs w:val="24"/>
          <w:u w:val="single"/>
        </w:rPr>
      </w:pPr>
      <w:r w:rsidRPr="000D6450">
        <w:rPr>
          <w:rFonts w:ascii="Times New Roman" w:hAnsi="Times New Roman" w:cs="Times New Roman"/>
          <w:i/>
          <w:iCs/>
          <w:sz w:val="24"/>
          <w:szCs w:val="24"/>
          <w:u w:val="single"/>
        </w:rPr>
        <w:t>Wednesday (5/</w:t>
      </w:r>
      <w:r w:rsidR="000E21F6">
        <w:rPr>
          <w:rFonts w:ascii="Times New Roman" w:hAnsi="Times New Roman" w:cs="Times New Roman"/>
          <w:i/>
          <w:iCs/>
          <w:sz w:val="24"/>
          <w:szCs w:val="24"/>
          <w:u w:val="single"/>
        </w:rPr>
        <w:t>2</w:t>
      </w:r>
      <w:r w:rsidR="00CD6F08">
        <w:rPr>
          <w:rFonts w:ascii="Times New Roman" w:hAnsi="Times New Roman" w:cs="Times New Roman"/>
          <w:i/>
          <w:iCs/>
          <w:sz w:val="24"/>
          <w:szCs w:val="24"/>
          <w:u w:val="single"/>
        </w:rPr>
        <w:t>0</w:t>
      </w:r>
      <w:r w:rsidRPr="000D6450">
        <w:rPr>
          <w:rFonts w:ascii="Times New Roman" w:hAnsi="Times New Roman" w:cs="Times New Roman"/>
          <w:i/>
          <w:iCs/>
          <w:sz w:val="24"/>
          <w:szCs w:val="24"/>
          <w:u w:val="single"/>
        </w:rPr>
        <w:t>)</w:t>
      </w:r>
    </w:p>
    <w:p w14:paraId="5DC776DA" w14:textId="22D17143" w:rsidR="0092014F" w:rsidRDefault="0092014F" w:rsidP="0092014F">
      <w:pPr>
        <w:spacing w:line="240" w:lineRule="auto"/>
        <w:contextualSpacing/>
        <w:rPr>
          <w:rFonts w:ascii="Times" w:hAnsi="Times"/>
          <w:color w:val="000000"/>
          <w:sz w:val="24"/>
          <w:szCs w:val="24"/>
        </w:rPr>
      </w:pPr>
      <w:r>
        <w:rPr>
          <w:rFonts w:ascii="Times" w:hAnsi="Times"/>
          <w:color w:val="000000"/>
          <w:sz w:val="24"/>
          <w:szCs w:val="24"/>
          <w:lang w:val="nl-NL"/>
        </w:rPr>
        <w:t>Timmermans</w:t>
      </w:r>
      <w:r>
        <w:rPr>
          <w:rFonts w:ascii="Times" w:hAnsi="Times"/>
          <w:color w:val="000000"/>
          <w:sz w:val="24"/>
          <w:szCs w:val="24"/>
        </w:rPr>
        <w:t xml:space="preserve">, S. </w:t>
      </w:r>
      <w:r>
        <w:rPr>
          <w:rFonts w:ascii="Times" w:hAnsi="Times"/>
          <w:color w:val="000000"/>
          <w:sz w:val="24"/>
          <w:szCs w:val="24"/>
          <w:lang w:val="de-DE"/>
        </w:rPr>
        <w:t>and Mara Buchbinder</w:t>
      </w:r>
      <w:r>
        <w:rPr>
          <w:rFonts w:ascii="Times" w:hAnsi="Times"/>
          <w:color w:val="000000"/>
          <w:sz w:val="24"/>
          <w:szCs w:val="24"/>
        </w:rPr>
        <w:t>. (2012)</w:t>
      </w:r>
      <w:r>
        <w:rPr>
          <w:rFonts w:ascii="Times" w:hAnsi="Times"/>
          <w:i/>
          <w:iCs/>
          <w:color w:val="000000"/>
          <w:sz w:val="24"/>
          <w:szCs w:val="24"/>
        </w:rPr>
        <w:t xml:space="preserve"> Saving Babies? The Consequences of Newborn Genetic Screening</w:t>
      </w:r>
      <w:r>
        <w:rPr>
          <w:rFonts w:ascii="Times" w:hAnsi="Times"/>
          <w:color w:val="000000"/>
          <w:sz w:val="24"/>
          <w:szCs w:val="24"/>
        </w:rPr>
        <w:t>, Chicago: University of Chicago Press. (Chapter 1)</w:t>
      </w:r>
    </w:p>
    <w:p w14:paraId="0FD5C42B" w14:textId="77777777" w:rsidR="0092014F" w:rsidRPr="0092014F" w:rsidRDefault="0092014F" w:rsidP="0092014F">
      <w:pPr>
        <w:spacing w:line="240" w:lineRule="auto"/>
        <w:contextualSpacing/>
        <w:rPr>
          <w:rFonts w:ascii="Times New Roman" w:hAnsi="Times New Roman" w:cs="Times New Roman"/>
          <w:i/>
          <w:iCs/>
          <w:sz w:val="24"/>
          <w:szCs w:val="24"/>
          <w:u w:val="single"/>
        </w:rPr>
      </w:pPr>
    </w:p>
    <w:p w14:paraId="0C456E64" w14:textId="3EB754B3" w:rsidR="0092014F" w:rsidRDefault="00A711BE" w:rsidP="0092014F">
      <w:pPr>
        <w:spacing w:line="240" w:lineRule="auto"/>
        <w:contextualSpacing/>
        <w:rPr>
          <w:rFonts w:ascii="Times New Roman" w:hAnsi="Times New Roman" w:cs="Times New Roman"/>
          <w:i/>
          <w:iCs/>
          <w:sz w:val="24"/>
          <w:szCs w:val="24"/>
          <w:u w:val="single"/>
        </w:rPr>
      </w:pPr>
      <w:r w:rsidRPr="00D30527">
        <w:rPr>
          <w:rFonts w:ascii="Times New Roman" w:hAnsi="Times New Roman" w:cs="Times New Roman"/>
          <w:i/>
          <w:iCs/>
          <w:sz w:val="24"/>
          <w:szCs w:val="24"/>
          <w:u w:val="single"/>
        </w:rPr>
        <w:t>Friday (5/</w:t>
      </w:r>
      <w:r w:rsidR="000E21F6">
        <w:rPr>
          <w:rFonts w:ascii="Times New Roman" w:hAnsi="Times New Roman" w:cs="Times New Roman"/>
          <w:i/>
          <w:iCs/>
          <w:sz w:val="24"/>
          <w:szCs w:val="24"/>
          <w:u w:val="single"/>
        </w:rPr>
        <w:t>2</w:t>
      </w:r>
      <w:r w:rsidR="00CD6F08">
        <w:rPr>
          <w:rFonts w:ascii="Times New Roman" w:hAnsi="Times New Roman" w:cs="Times New Roman"/>
          <w:i/>
          <w:iCs/>
          <w:sz w:val="24"/>
          <w:szCs w:val="24"/>
          <w:u w:val="single"/>
        </w:rPr>
        <w:t>2</w:t>
      </w:r>
      <w:r w:rsidRPr="00D30527">
        <w:rPr>
          <w:rFonts w:ascii="Times New Roman" w:hAnsi="Times New Roman" w:cs="Times New Roman"/>
          <w:i/>
          <w:iCs/>
          <w:sz w:val="24"/>
          <w:szCs w:val="24"/>
          <w:u w:val="single"/>
        </w:rPr>
        <w:t>)</w:t>
      </w:r>
    </w:p>
    <w:p w14:paraId="1EA5DF82" w14:textId="43A0D62E" w:rsidR="00A711BE" w:rsidRDefault="0092014F" w:rsidP="0092014F">
      <w:pPr>
        <w:spacing w:line="240" w:lineRule="auto"/>
        <w:contextualSpacing/>
        <w:rPr>
          <w:rFonts w:ascii="Times" w:hAnsi="Times"/>
          <w:color w:val="000000"/>
          <w:sz w:val="24"/>
          <w:szCs w:val="24"/>
        </w:rPr>
      </w:pPr>
      <w:r>
        <w:rPr>
          <w:rFonts w:ascii="Times" w:hAnsi="Times"/>
          <w:color w:val="000000"/>
          <w:sz w:val="24"/>
          <w:szCs w:val="24"/>
          <w:lang w:val="nl-NL"/>
        </w:rPr>
        <w:t>Timmermans</w:t>
      </w:r>
      <w:r>
        <w:rPr>
          <w:rFonts w:ascii="Times" w:hAnsi="Times"/>
          <w:color w:val="000000"/>
          <w:sz w:val="24"/>
          <w:szCs w:val="24"/>
        </w:rPr>
        <w:t xml:space="preserve">, S. </w:t>
      </w:r>
      <w:r>
        <w:rPr>
          <w:rFonts w:ascii="Times" w:hAnsi="Times"/>
          <w:color w:val="000000"/>
          <w:sz w:val="24"/>
          <w:szCs w:val="24"/>
          <w:lang w:val="de-DE"/>
        </w:rPr>
        <w:t>and Mara Buchbinder</w:t>
      </w:r>
      <w:r>
        <w:rPr>
          <w:rFonts w:ascii="Times" w:hAnsi="Times"/>
          <w:color w:val="000000"/>
          <w:sz w:val="24"/>
          <w:szCs w:val="24"/>
        </w:rPr>
        <w:t>. (2012)</w:t>
      </w:r>
      <w:r>
        <w:rPr>
          <w:rFonts w:ascii="Times" w:hAnsi="Times"/>
          <w:i/>
          <w:iCs/>
          <w:color w:val="000000"/>
          <w:sz w:val="24"/>
          <w:szCs w:val="24"/>
        </w:rPr>
        <w:t xml:space="preserve"> Saving Babies? The Consequences of Newborn Genetic Screening</w:t>
      </w:r>
      <w:r>
        <w:rPr>
          <w:rFonts w:ascii="Times" w:hAnsi="Times"/>
          <w:color w:val="000000"/>
          <w:sz w:val="24"/>
          <w:szCs w:val="24"/>
        </w:rPr>
        <w:t>, Chicago: University of Chicago Press. (Chapter 2)</w:t>
      </w:r>
    </w:p>
    <w:p w14:paraId="098E4340" w14:textId="77777777" w:rsidR="0092014F" w:rsidRPr="0092014F" w:rsidRDefault="0092014F" w:rsidP="0092014F">
      <w:pPr>
        <w:spacing w:line="240" w:lineRule="auto"/>
        <w:contextualSpacing/>
        <w:rPr>
          <w:rFonts w:ascii="Times New Roman" w:hAnsi="Times New Roman" w:cs="Times New Roman"/>
          <w:i/>
          <w:iCs/>
          <w:sz w:val="24"/>
          <w:szCs w:val="24"/>
          <w:u w:val="single"/>
        </w:rPr>
      </w:pPr>
    </w:p>
    <w:p w14:paraId="5C7C3466" w14:textId="01E4EC2D" w:rsidR="00A711BE" w:rsidRPr="00750B21" w:rsidRDefault="00A711BE" w:rsidP="00A711BE">
      <w:pPr>
        <w:rPr>
          <w:rFonts w:ascii="Times New Roman" w:hAnsi="Times New Roman" w:cs="Times New Roman"/>
          <w:b/>
          <w:bCs/>
          <w:sz w:val="24"/>
          <w:szCs w:val="24"/>
        </w:rPr>
      </w:pPr>
      <w:r w:rsidRPr="00750B21">
        <w:rPr>
          <w:rFonts w:ascii="Times New Roman" w:hAnsi="Times New Roman" w:cs="Times New Roman"/>
          <w:b/>
          <w:bCs/>
          <w:sz w:val="24"/>
          <w:szCs w:val="24"/>
        </w:rPr>
        <w:t xml:space="preserve">Week </w:t>
      </w:r>
      <w:r w:rsidR="00EC4A2A">
        <w:rPr>
          <w:rFonts w:ascii="Times New Roman" w:hAnsi="Times New Roman" w:cs="Times New Roman"/>
          <w:b/>
          <w:bCs/>
          <w:sz w:val="24"/>
          <w:szCs w:val="24"/>
        </w:rPr>
        <w:t>9</w:t>
      </w:r>
      <w:r w:rsidR="00D30527">
        <w:rPr>
          <w:rFonts w:ascii="Times New Roman" w:hAnsi="Times New Roman" w:cs="Times New Roman"/>
          <w:b/>
          <w:bCs/>
          <w:sz w:val="24"/>
          <w:szCs w:val="24"/>
        </w:rPr>
        <w:t>:</w:t>
      </w:r>
      <w:r w:rsidR="00A954CF">
        <w:rPr>
          <w:rFonts w:ascii="Times New Roman" w:hAnsi="Times New Roman" w:cs="Times New Roman"/>
          <w:b/>
          <w:bCs/>
          <w:sz w:val="24"/>
          <w:szCs w:val="24"/>
        </w:rPr>
        <w:t xml:space="preserve"> Psychiatry</w:t>
      </w:r>
      <w:r w:rsidR="00C16DA0">
        <w:rPr>
          <w:rFonts w:ascii="Times New Roman" w:hAnsi="Times New Roman" w:cs="Times New Roman"/>
          <w:b/>
          <w:bCs/>
          <w:sz w:val="24"/>
          <w:szCs w:val="24"/>
        </w:rPr>
        <w:t>, Biology,</w:t>
      </w:r>
      <w:r w:rsidR="00A954CF">
        <w:rPr>
          <w:rFonts w:ascii="Times New Roman" w:hAnsi="Times New Roman" w:cs="Times New Roman"/>
          <w:b/>
          <w:bCs/>
          <w:sz w:val="24"/>
          <w:szCs w:val="24"/>
        </w:rPr>
        <w:t xml:space="preserve"> and Looping Effects</w:t>
      </w:r>
    </w:p>
    <w:p w14:paraId="23F31369" w14:textId="1BC76C58" w:rsidR="00A711BE" w:rsidRDefault="00A711BE" w:rsidP="00500EE4">
      <w:pPr>
        <w:spacing w:line="240" w:lineRule="auto"/>
        <w:contextualSpacing/>
        <w:rPr>
          <w:rFonts w:ascii="Times New Roman" w:hAnsi="Times New Roman" w:cs="Times New Roman"/>
          <w:i/>
          <w:iCs/>
          <w:sz w:val="24"/>
          <w:szCs w:val="24"/>
          <w:u w:val="single"/>
        </w:rPr>
      </w:pPr>
      <w:r w:rsidRPr="0038767E">
        <w:rPr>
          <w:rFonts w:ascii="Times New Roman" w:hAnsi="Times New Roman" w:cs="Times New Roman"/>
          <w:i/>
          <w:iCs/>
          <w:sz w:val="24"/>
          <w:szCs w:val="24"/>
          <w:u w:val="single"/>
        </w:rPr>
        <w:t>Monday (5/</w:t>
      </w:r>
      <w:r w:rsidR="001E5F4F">
        <w:rPr>
          <w:rFonts w:ascii="Times New Roman" w:hAnsi="Times New Roman" w:cs="Times New Roman"/>
          <w:i/>
          <w:iCs/>
          <w:sz w:val="24"/>
          <w:szCs w:val="24"/>
          <w:u w:val="single"/>
        </w:rPr>
        <w:t>2</w:t>
      </w:r>
      <w:r w:rsidR="00CD6F08">
        <w:rPr>
          <w:rFonts w:ascii="Times New Roman" w:hAnsi="Times New Roman" w:cs="Times New Roman"/>
          <w:i/>
          <w:iCs/>
          <w:sz w:val="24"/>
          <w:szCs w:val="24"/>
          <w:u w:val="single"/>
        </w:rPr>
        <w:t>5</w:t>
      </w:r>
      <w:r w:rsidRPr="0038767E">
        <w:rPr>
          <w:rFonts w:ascii="Times New Roman" w:hAnsi="Times New Roman" w:cs="Times New Roman"/>
          <w:i/>
          <w:iCs/>
          <w:sz w:val="24"/>
          <w:szCs w:val="24"/>
          <w:u w:val="single"/>
        </w:rPr>
        <w:t>)</w:t>
      </w:r>
      <w:r w:rsidR="000E21F6">
        <w:rPr>
          <w:rFonts w:ascii="Times New Roman" w:hAnsi="Times New Roman" w:cs="Times New Roman"/>
          <w:i/>
          <w:iCs/>
          <w:sz w:val="24"/>
          <w:szCs w:val="24"/>
          <w:u w:val="single"/>
        </w:rPr>
        <w:t xml:space="preserve"> </w:t>
      </w:r>
      <w:r w:rsidR="005B3B1B">
        <w:rPr>
          <w:rFonts w:ascii="Times New Roman" w:hAnsi="Times New Roman" w:cs="Times New Roman"/>
          <w:i/>
          <w:iCs/>
          <w:sz w:val="24"/>
          <w:szCs w:val="24"/>
          <w:u w:val="single"/>
        </w:rPr>
        <w:t>Memorial Day, n</w:t>
      </w:r>
      <w:r w:rsidR="000E21F6">
        <w:rPr>
          <w:rFonts w:ascii="Times New Roman" w:hAnsi="Times New Roman" w:cs="Times New Roman"/>
          <w:i/>
          <w:iCs/>
          <w:sz w:val="24"/>
          <w:szCs w:val="24"/>
          <w:u w:val="single"/>
        </w:rPr>
        <w:t>o class!</w:t>
      </w:r>
    </w:p>
    <w:p w14:paraId="767F27D3" w14:textId="77777777" w:rsidR="00500EE4" w:rsidRDefault="00500EE4" w:rsidP="00500EE4">
      <w:pPr>
        <w:spacing w:line="240" w:lineRule="auto"/>
        <w:contextualSpacing/>
        <w:rPr>
          <w:rFonts w:ascii="Times New Roman" w:hAnsi="Times New Roman" w:cs="Times New Roman"/>
          <w:i/>
          <w:iCs/>
          <w:sz w:val="24"/>
          <w:szCs w:val="24"/>
          <w:u w:val="single"/>
        </w:rPr>
      </w:pPr>
    </w:p>
    <w:p w14:paraId="09861B6B" w14:textId="6CCE8452" w:rsidR="00A711BE" w:rsidRDefault="00A711BE" w:rsidP="00500EE4">
      <w:pPr>
        <w:spacing w:line="240" w:lineRule="auto"/>
        <w:contextualSpacing/>
        <w:rPr>
          <w:rFonts w:ascii="Times New Roman" w:hAnsi="Times New Roman" w:cs="Times New Roman"/>
          <w:i/>
          <w:iCs/>
          <w:sz w:val="24"/>
          <w:szCs w:val="24"/>
          <w:u w:val="single"/>
        </w:rPr>
      </w:pPr>
      <w:r w:rsidRPr="00292FDA">
        <w:rPr>
          <w:rFonts w:ascii="Times New Roman" w:hAnsi="Times New Roman" w:cs="Times New Roman"/>
          <w:i/>
          <w:iCs/>
          <w:sz w:val="24"/>
          <w:szCs w:val="24"/>
          <w:u w:val="single"/>
        </w:rPr>
        <w:t>Wednesday (5/</w:t>
      </w:r>
      <w:r w:rsidR="001E5F4F">
        <w:rPr>
          <w:rFonts w:ascii="Times New Roman" w:hAnsi="Times New Roman" w:cs="Times New Roman"/>
          <w:i/>
          <w:iCs/>
          <w:sz w:val="24"/>
          <w:szCs w:val="24"/>
          <w:u w:val="single"/>
        </w:rPr>
        <w:t>2</w:t>
      </w:r>
      <w:r w:rsidR="00CD6F08">
        <w:rPr>
          <w:rFonts w:ascii="Times New Roman" w:hAnsi="Times New Roman" w:cs="Times New Roman"/>
          <w:i/>
          <w:iCs/>
          <w:sz w:val="24"/>
          <w:szCs w:val="24"/>
          <w:u w:val="single"/>
        </w:rPr>
        <w:t>7</w:t>
      </w:r>
      <w:r w:rsidRPr="00292FDA">
        <w:rPr>
          <w:rFonts w:ascii="Times New Roman" w:hAnsi="Times New Roman" w:cs="Times New Roman"/>
          <w:i/>
          <w:iCs/>
          <w:sz w:val="24"/>
          <w:szCs w:val="24"/>
          <w:u w:val="single"/>
        </w:rPr>
        <w:t>)</w:t>
      </w:r>
    </w:p>
    <w:p w14:paraId="0CA81815" w14:textId="77777777" w:rsidR="000E21F6" w:rsidRDefault="000E21F6" w:rsidP="00500EE4">
      <w:pPr>
        <w:spacing w:line="240" w:lineRule="auto"/>
        <w:contextualSpacing/>
        <w:rPr>
          <w:rFonts w:ascii="Times New Roman" w:hAnsi="Times New Roman" w:cs="Times New Roman"/>
          <w:sz w:val="24"/>
          <w:szCs w:val="24"/>
        </w:rPr>
      </w:pPr>
      <w:r>
        <w:rPr>
          <w:rFonts w:ascii="Times New Roman" w:hAnsi="Times New Roman" w:cs="Times New Roman"/>
          <w:sz w:val="24"/>
          <w:szCs w:val="24"/>
        </w:rPr>
        <w:t>Horwitz, A.V. (2002) Creating Mental Illness, Chicago: University of Chicago Press. (Chapter 3)</w:t>
      </w:r>
    </w:p>
    <w:p w14:paraId="77F08086" w14:textId="77777777" w:rsidR="00500EE4" w:rsidRPr="00C16DA0" w:rsidRDefault="00500EE4" w:rsidP="00500EE4">
      <w:pPr>
        <w:spacing w:line="240" w:lineRule="auto"/>
        <w:contextualSpacing/>
        <w:rPr>
          <w:rFonts w:ascii="Times New Roman" w:hAnsi="Times New Roman" w:cs="Times New Roman"/>
          <w:sz w:val="24"/>
          <w:szCs w:val="24"/>
        </w:rPr>
      </w:pPr>
    </w:p>
    <w:p w14:paraId="78D697EF" w14:textId="5DFB841D" w:rsidR="00A711BE" w:rsidRPr="00292FDA" w:rsidRDefault="00A711BE" w:rsidP="00500EE4">
      <w:pPr>
        <w:spacing w:line="240" w:lineRule="auto"/>
        <w:contextualSpacing/>
        <w:rPr>
          <w:rFonts w:ascii="Times New Roman" w:hAnsi="Times New Roman" w:cs="Times New Roman"/>
          <w:i/>
          <w:iCs/>
          <w:sz w:val="24"/>
          <w:szCs w:val="24"/>
          <w:u w:val="single"/>
        </w:rPr>
      </w:pPr>
      <w:r w:rsidRPr="00292FDA">
        <w:rPr>
          <w:rFonts w:ascii="Times New Roman" w:hAnsi="Times New Roman" w:cs="Times New Roman"/>
          <w:i/>
          <w:iCs/>
          <w:sz w:val="24"/>
          <w:szCs w:val="24"/>
          <w:u w:val="single"/>
        </w:rPr>
        <w:t>Friday (5/</w:t>
      </w:r>
      <w:r w:rsidR="00CD6F08">
        <w:rPr>
          <w:rFonts w:ascii="Times New Roman" w:hAnsi="Times New Roman" w:cs="Times New Roman"/>
          <w:i/>
          <w:iCs/>
          <w:sz w:val="24"/>
          <w:szCs w:val="24"/>
          <w:u w:val="single"/>
        </w:rPr>
        <w:t>29</w:t>
      </w:r>
      <w:r w:rsidRPr="00292FDA">
        <w:rPr>
          <w:rFonts w:ascii="Times New Roman" w:hAnsi="Times New Roman" w:cs="Times New Roman"/>
          <w:i/>
          <w:iCs/>
          <w:sz w:val="24"/>
          <w:szCs w:val="24"/>
          <w:u w:val="single"/>
        </w:rPr>
        <w:t>)</w:t>
      </w:r>
    </w:p>
    <w:p w14:paraId="3AC16EBD" w14:textId="031B3EA8" w:rsidR="00ED7BDE" w:rsidRDefault="00703231" w:rsidP="000103B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Hacking, I. (2006) Making up people,’ </w:t>
      </w:r>
      <w:r w:rsidRPr="008F7460">
        <w:rPr>
          <w:rFonts w:ascii="Times New Roman" w:hAnsi="Times New Roman" w:cs="Times New Roman"/>
          <w:i/>
          <w:iCs/>
          <w:sz w:val="24"/>
          <w:szCs w:val="24"/>
        </w:rPr>
        <w:t>London Review of Books</w:t>
      </w:r>
      <w:r w:rsidR="008F7460">
        <w:rPr>
          <w:rFonts w:ascii="Times New Roman" w:hAnsi="Times New Roman" w:cs="Times New Roman"/>
          <w:sz w:val="24"/>
          <w:szCs w:val="24"/>
        </w:rPr>
        <w:t>, August 17, 23-26.</w:t>
      </w:r>
    </w:p>
    <w:p w14:paraId="7A8A960A" w14:textId="77777777" w:rsidR="000103B7" w:rsidRPr="000103B7" w:rsidRDefault="000103B7" w:rsidP="000103B7">
      <w:pPr>
        <w:spacing w:line="240" w:lineRule="auto"/>
        <w:contextualSpacing/>
        <w:rPr>
          <w:rFonts w:ascii="Times New Roman" w:hAnsi="Times New Roman" w:cs="Times New Roman"/>
          <w:sz w:val="24"/>
          <w:szCs w:val="24"/>
        </w:rPr>
      </w:pPr>
    </w:p>
    <w:p w14:paraId="496786EF" w14:textId="7E3B0F28" w:rsidR="00A711BE" w:rsidRPr="005C5299" w:rsidRDefault="00A711BE" w:rsidP="00A711BE">
      <w:pPr>
        <w:rPr>
          <w:rFonts w:ascii="Times New Roman" w:hAnsi="Times New Roman" w:cs="Times New Roman"/>
          <w:b/>
          <w:bCs/>
          <w:color w:val="000000"/>
          <w:sz w:val="24"/>
          <w:szCs w:val="24"/>
          <w:shd w:val="clear" w:color="auto" w:fill="FFFFFF"/>
        </w:rPr>
      </w:pPr>
      <w:r w:rsidRPr="005C5299">
        <w:rPr>
          <w:rFonts w:ascii="Times New Roman" w:hAnsi="Times New Roman" w:cs="Times New Roman"/>
          <w:b/>
          <w:bCs/>
          <w:color w:val="000000"/>
          <w:sz w:val="24"/>
          <w:szCs w:val="24"/>
          <w:shd w:val="clear" w:color="auto" w:fill="FFFFFF"/>
        </w:rPr>
        <w:t>Week 10</w:t>
      </w:r>
      <w:r w:rsidR="00D30527">
        <w:rPr>
          <w:rFonts w:ascii="Times New Roman" w:hAnsi="Times New Roman" w:cs="Times New Roman"/>
          <w:b/>
          <w:bCs/>
          <w:color w:val="000000"/>
          <w:sz w:val="24"/>
          <w:szCs w:val="24"/>
          <w:shd w:val="clear" w:color="auto" w:fill="FFFFFF"/>
        </w:rPr>
        <w:t>:</w:t>
      </w:r>
    </w:p>
    <w:p w14:paraId="25C653E0" w14:textId="614D1070" w:rsidR="00467BFA" w:rsidRDefault="00A711BE" w:rsidP="00A711BE">
      <w:pPr>
        <w:rPr>
          <w:rFonts w:ascii="Times New Roman" w:hAnsi="Times New Roman" w:cs="Times New Roman"/>
          <w:i/>
          <w:iCs/>
          <w:color w:val="000000"/>
          <w:sz w:val="24"/>
          <w:szCs w:val="24"/>
          <w:u w:val="single"/>
          <w:shd w:val="clear" w:color="auto" w:fill="FFFFFF"/>
        </w:rPr>
      </w:pPr>
      <w:r w:rsidRPr="005C5299">
        <w:rPr>
          <w:rFonts w:ascii="Times New Roman" w:hAnsi="Times New Roman" w:cs="Times New Roman"/>
          <w:i/>
          <w:iCs/>
          <w:color w:val="000000"/>
          <w:sz w:val="24"/>
          <w:szCs w:val="24"/>
          <w:u w:val="single"/>
          <w:shd w:val="clear" w:color="auto" w:fill="FFFFFF"/>
        </w:rPr>
        <w:t>Monday (6/</w:t>
      </w:r>
      <w:r w:rsidR="00541979">
        <w:rPr>
          <w:rFonts w:ascii="Times New Roman" w:hAnsi="Times New Roman" w:cs="Times New Roman"/>
          <w:i/>
          <w:iCs/>
          <w:color w:val="000000"/>
          <w:sz w:val="24"/>
          <w:szCs w:val="24"/>
          <w:u w:val="single"/>
          <w:shd w:val="clear" w:color="auto" w:fill="FFFFFF"/>
        </w:rPr>
        <w:t>1</w:t>
      </w:r>
      <w:r w:rsidRPr="005C5299">
        <w:rPr>
          <w:rFonts w:ascii="Times New Roman" w:hAnsi="Times New Roman" w:cs="Times New Roman"/>
          <w:i/>
          <w:iCs/>
          <w:color w:val="000000"/>
          <w:sz w:val="24"/>
          <w:szCs w:val="24"/>
          <w:u w:val="single"/>
          <w:shd w:val="clear" w:color="auto" w:fill="FFFFFF"/>
        </w:rPr>
        <w:t>)</w:t>
      </w:r>
    </w:p>
    <w:p w14:paraId="422791E2" w14:textId="75F73D77" w:rsidR="00467BFA" w:rsidRPr="005B3B1B" w:rsidRDefault="00467BFA" w:rsidP="00A711BE">
      <w:pPr>
        <w:rPr>
          <w:rFonts w:ascii="Times New Roman" w:hAnsi="Times New Roman" w:cs="Times New Roman"/>
          <w:b/>
          <w:bCs/>
          <w:i/>
          <w:iCs/>
          <w:color w:val="000000"/>
          <w:sz w:val="24"/>
          <w:szCs w:val="24"/>
          <w:shd w:val="clear" w:color="auto" w:fill="FFFFFF"/>
        </w:rPr>
      </w:pPr>
      <w:r w:rsidRPr="005B3B1B">
        <w:rPr>
          <w:rFonts w:ascii="Times New Roman" w:hAnsi="Times New Roman" w:cs="Times New Roman"/>
          <w:b/>
          <w:bCs/>
          <w:i/>
          <w:iCs/>
          <w:color w:val="000000"/>
          <w:sz w:val="24"/>
          <w:szCs w:val="24"/>
          <w:shd w:val="clear" w:color="auto" w:fill="FFFFFF"/>
        </w:rPr>
        <w:t>TBD</w:t>
      </w:r>
    </w:p>
    <w:p w14:paraId="18D8CF35" w14:textId="19F9C067" w:rsidR="00A711BE" w:rsidRPr="005C5299" w:rsidRDefault="00A711BE" w:rsidP="00A711BE">
      <w:pPr>
        <w:rPr>
          <w:rFonts w:ascii="Times New Roman" w:hAnsi="Times New Roman" w:cs="Times New Roman"/>
          <w:i/>
          <w:iCs/>
          <w:color w:val="000000"/>
          <w:sz w:val="24"/>
          <w:szCs w:val="24"/>
          <w:u w:val="single"/>
          <w:shd w:val="clear" w:color="auto" w:fill="FFFFFF"/>
        </w:rPr>
      </w:pPr>
      <w:r w:rsidRPr="005C5299">
        <w:rPr>
          <w:rFonts w:ascii="Times New Roman" w:hAnsi="Times New Roman" w:cs="Times New Roman"/>
          <w:i/>
          <w:iCs/>
          <w:color w:val="000000"/>
          <w:sz w:val="24"/>
          <w:szCs w:val="24"/>
          <w:u w:val="single"/>
          <w:shd w:val="clear" w:color="auto" w:fill="FFFFFF"/>
        </w:rPr>
        <w:lastRenderedPageBreak/>
        <w:t>Wednesday (6/</w:t>
      </w:r>
      <w:r w:rsidR="00541979">
        <w:rPr>
          <w:rFonts w:ascii="Times New Roman" w:hAnsi="Times New Roman" w:cs="Times New Roman"/>
          <w:i/>
          <w:iCs/>
          <w:color w:val="000000"/>
          <w:sz w:val="24"/>
          <w:szCs w:val="24"/>
          <w:u w:val="single"/>
          <w:shd w:val="clear" w:color="auto" w:fill="FFFFFF"/>
        </w:rPr>
        <w:t>3</w:t>
      </w:r>
      <w:r w:rsidRPr="005C5299">
        <w:rPr>
          <w:rFonts w:ascii="Times New Roman" w:hAnsi="Times New Roman" w:cs="Times New Roman"/>
          <w:i/>
          <w:iCs/>
          <w:color w:val="000000"/>
          <w:sz w:val="24"/>
          <w:szCs w:val="24"/>
          <w:u w:val="single"/>
          <w:shd w:val="clear" w:color="auto" w:fill="FFFFFF"/>
        </w:rPr>
        <w:t>) Review, no readings</w:t>
      </w:r>
    </w:p>
    <w:p w14:paraId="5091D58E" w14:textId="288D8567" w:rsidR="00A711BE" w:rsidRPr="005C5299" w:rsidRDefault="00A711BE" w:rsidP="00A711BE">
      <w:pPr>
        <w:rPr>
          <w:rFonts w:ascii="Times New Roman" w:hAnsi="Times New Roman" w:cs="Times New Roman"/>
          <w:i/>
          <w:iCs/>
          <w:color w:val="000000"/>
          <w:sz w:val="24"/>
          <w:szCs w:val="24"/>
          <w:u w:val="single"/>
          <w:shd w:val="clear" w:color="auto" w:fill="FFFFFF"/>
        </w:rPr>
      </w:pPr>
      <w:r w:rsidRPr="005C5299">
        <w:rPr>
          <w:rFonts w:ascii="Times New Roman" w:hAnsi="Times New Roman" w:cs="Times New Roman"/>
          <w:i/>
          <w:iCs/>
          <w:color w:val="000000"/>
          <w:sz w:val="24"/>
          <w:szCs w:val="24"/>
          <w:u w:val="single"/>
          <w:shd w:val="clear" w:color="auto" w:fill="FFFFFF"/>
        </w:rPr>
        <w:t>Friday (6/</w:t>
      </w:r>
      <w:r w:rsidR="00541979">
        <w:rPr>
          <w:rFonts w:ascii="Times New Roman" w:hAnsi="Times New Roman" w:cs="Times New Roman"/>
          <w:i/>
          <w:iCs/>
          <w:color w:val="000000"/>
          <w:sz w:val="24"/>
          <w:szCs w:val="24"/>
          <w:u w:val="single"/>
          <w:shd w:val="clear" w:color="auto" w:fill="FFFFFF"/>
        </w:rPr>
        <w:t>5</w:t>
      </w:r>
      <w:r w:rsidRPr="005C5299">
        <w:rPr>
          <w:rFonts w:ascii="Times New Roman" w:hAnsi="Times New Roman" w:cs="Times New Roman"/>
          <w:i/>
          <w:iCs/>
          <w:color w:val="000000"/>
          <w:sz w:val="24"/>
          <w:szCs w:val="24"/>
          <w:u w:val="single"/>
          <w:shd w:val="clear" w:color="auto" w:fill="FFFFFF"/>
        </w:rPr>
        <w:t>) Review, no readings</w:t>
      </w:r>
    </w:p>
    <w:p w14:paraId="05BA965C" w14:textId="77777777" w:rsidR="00A711BE" w:rsidRPr="009A3060" w:rsidRDefault="00A711BE" w:rsidP="00A711BE">
      <w:pPr>
        <w:rPr>
          <w:rFonts w:ascii="Times New Roman" w:hAnsi="Times New Roman" w:cs="Times New Roman"/>
          <w:sz w:val="24"/>
          <w:szCs w:val="24"/>
        </w:rPr>
      </w:pPr>
    </w:p>
    <w:p w14:paraId="6226FEDE" w14:textId="77777777" w:rsidR="00A711BE" w:rsidRPr="00A87651" w:rsidRDefault="00A711BE" w:rsidP="00A711BE">
      <w:pPr>
        <w:rPr>
          <w:rFonts w:ascii="Times New Roman" w:hAnsi="Times New Roman" w:cs="Times New Roman"/>
          <w:sz w:val="24"/>
          <w:szCs w:val="24"/>
        </w:rPr>
      </w:pPr>
    </w:p>
    <w:p w14:paraId="6B2C0693" w14:textId="77777777" w:rsidR="00A711BE" w:rsidRDefault="00A711BE"/>
    <w:sectPr w:rsidR="00A711BE" w:rsidSect="00273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4188" w14:textId="77777777" w:rsidR="00FA095A" w:rsidRDefault="00FA095A" w:rsidP="00C31CE8">
      <w:pPr>
        <w:spacing w:after="0" w:line="240" w:lineRule="auto"/>
      </w:pPr>
      <w:r>
        <w:separator/>
      </w:r>
    </w:p>
  </w:endnote>
  <w:endnote w:type="continuationSeparator" w:id="0">
    <w:p w14:paraId="189B7F6B" w14:textId="77777777" w:rsidR="00FA095A" w:rsidRDefault="00FA095A" w:rsidP="00C3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1646" w14:textId="77777777" w:rsidR="00FA095A" w:rsidRDefault="00FA095A" w:rsidP="00C31CE8">
      <w:pPr>
        <w:spacing w:after="0" w:line="240" w:lineRule="auto"/>
      </w:pPr>
      <w:r>
        <w:separator/>
      </w:r>
    </w:p>
  </w:footnote>
  <w:footnote w:type="continuationSeparator" w:id="0">
    <w:p w14:paraId="6ED58B7E" w14:textId="77777777" w:rsidR="00FA095A" w:rsidRDefault="00FA095A" w:rsidP="00C31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11BE"/>
    <w:rsid w:val="000103B7"/>
    <w:rsid w:val="000404E8"/>
    <w:rsid w:val="00062E24"/>
    <w:rsid w:val="000E21F6"/>
    <w:rsid w:val="00197E38"/>
    <w:rsid w:val="001E5F4F"/>
    <w:rsid w:val="0026383A"/>
    <w:rsid w:val="00271F6C"/>
    <w:rsid w:val="0027361E"/>
    <w:rsid w:val="002843F4"/>
    <w:rsid w:val="002B73EC"/>
    <w:rsid w:val="002E3F1E"/>
    <w:rsid w:val="002F6445"/>
    <w:rsid w:val="00381506"/>
    <w:rsid w:val="00397BCF"/>
    <w:rsid w:val="003E4266"/>
    <w:rsid w:val="004178E0"/>
    <w:rsid w:val="00467BFA"/>
    <w:rsid w:val="004B11F6"/>
    <w:rsid w:val="004B21D0"/>
    <w:rsid w:val="00500EE4"/>
    <w:rsid w:val="00541979"/>
    <w:rsid w:val="0055178F"/>
    <w:rsid w:val="005B3B1B"/>
    <w:rsid w:val="00614375"/>
    <w:rsid w:val="00684FAF"/>
    <w:rsid w:val="006A492D"/>
    <w:rsid w:val="006F1101"/>
    <w:rsid w:val="00703231"/>
    <w:rsid w:val="00747AE2"/>
    <w:rsid w:val="00775123"/>
    <w:rsid w:val="007817EA"/>
    <w:rsid w:val="00875C7F"/>
    <w:rsid w:val="008A6953"/>
    <w:rsid w:val="008F7460"/>
    <w:rsid w:val="00913548"/>
    <w:rsid w:val="0092014F"/>
    <w:rsid w:val="00930AA7"/>
    <w:rsid w:val="00943193"/>
    <w:rsid w:val="00966028"/>
    <w:rsid w:val="0096720B"/>
    <w:rsid w:val="00973F38"/>
    <w:rsid w:val="00981388"/>
    <w:rsid w:val="00995595"/>
    <w:rsid w:val="009C7B3E"/>
    <w:rsid w:val="00A410CC"/>
    <w:rsid w:val="00A711BE"/>
    <w:rsid w:val="00A954CF"/>
    <w:rsid w:val="00AC0BC4"/>
    <w:rsid w:val="00B13591"/>
    <w:rsid w:val="00B2561C"/>
    <w:rsid w:val="00B25BCC"/>
    <w:rsid w:val="00B46744"/>
    <w:rsid w:val="00B60919"/>
    <w:rsid w:val="00B716D0"/>
    <w:rsid w:val="00B82082"/>
    <w:rsid w:val="00B860FF"/>
    <w:rsid w:val="00BC124E"/>
    <w:rsid w:val="00C020AB"/>
    <w:rsid w:val="00C05E9E"/>
    <w:rsid w:val="00C16DA0"/>
    <w:rsid w:val="00C24AF1"/>
    <w:rsid w:val="00C31CE8"/>
    <w:rsid w:val="00C61B60"/>
    <w:rsid w:val="00C621A3"/>
    <w:rsid w:val="00C82CBA"/>
    <w:rsid w:val="00C947A8"/>
    <w:rsid w:val="00CC60D2"/>
    <w:rsid w:val="00CD6F08"/>
    <w:rsid w:val="00D059B5"/>
    <w:rsid w:val="00D30527"/>
    <w:rsid w:val="00D43000"/>
    <w:rsid w:val="00D46794"/>
    <w:rsid w:val="00DD3934"/>
    <w:rsid w:val="00DE490D"/>
    <w:rsid w:val="00E91B9E"/>
    <w:rsid w:val="00EC099A"/>
    <w:rsid w:val="00EC4A2A"/>
    <w:rsid w:val="00EC69E2"/>
    <w:rsid w:val="00ED7BDE"/>
    <w:rsid w:val="00F26306"/>
    <w:rsid w:val="00F75DD9"/>
    <w:rsid w:val="00FA095A"/>
    <w:rsid w:val="00FB00C5"/>
    <w:rsid w:val="00FC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CF98"/>
  <w15:docId w15:val="{88C2013F-1C22-4961-A45C-AA5216EB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B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71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1BE"/>
    <w:rPr>
      <w:rFonts w:eastAsiaTheme="majorEastAsia" w:cstheme="majorBidi"/>
      <w:color w:val="272727" w:themeColor="text1" w:themeTint="D8"/>
    </w:rPr>
  </w:style>
  <w:style w:type="paragraph" w:styleId="Title">
    <w:name w:val="Title"/>
    <w:basedOn w:val="Normal"/>
    <w:next w:val="Normal"/>
    <w:link w:val="TitleChar"/>
    <w:uiPriority w:val="10"/>
    <w:qFormat/>
    <w:rsid w:val="00A71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1BE"/>
    <w:pPr>
      <w:spacing w:before="160"/>
      <w:jc w:val="center"/>
    </w:pPr>
    <w:rPr>
      <w:i/>
      <w:iCs/>
      <w:color w:val="404040" w:themeColor="text1" w:themeTint="BF"/>
    </w:rPr>
  </w:style>
  <w:style w:type="character" w:customStyle="1" w:styleId="QuoteChar">
    <w:name w:val="Quote Char"/>
    <w:basedOn w:val="DefaultParagraphFont"/>
    <w:link w:val="Quote"/>
    <w:uiPriority w:val="29"/>
    <w:rsid w:val="00A711BE"/>
    <w:rPr>
      <w:i/>
      <w:iCs/>
      <w:color w:val="404040" w:themeColor="text1" w:themeTint="BF"/>
    </w:rPr>
  </w:style>
  <w:style w:type="paragraph" w:styleId="ListParagraph">
    <w:name w:val="List Paragraph"/>
    <w:basedOn w:val="Normal"/>
    <w:uiPriority w:val="34"/>
    <w:qFormat/>
    <w:rsid w:val="00A711BE"/>
    <w:pPr>
      <w:ind w:left="720"/>
      <w:contextualSpacing/>
    </w:pPr>
  </w:style>
  <w:style w:type="character" w:styleId="IntenseEmphasis">
    <w:name w:val="Intense Emphasis"/>
    <w:basedOn w:val="DefaultParagraphFont"/>
    <w:uiPriority w:val="21"/>
    <w:qFormat/>
    <w:rsid w:val="00A711BE"/>
    <w:rPr>
      <w:i/>
      <w:iCs/>
      <w:color w:val="0F4761" w:themeColor="accent1" w:themeShade="BF"/>
    </w:rPr>
  </w:style>
  <w:style w:type="paragraph" w:styleId="IntenseQuote">
    <w:name w:val="Intense Quote"/>
    <w:basedOn w:val="Normal"/>
    <w:next w:val="Normal"/>
    <w:link w:val="IntenseQuoteChar"/>
    <w:uiPriority w:val="30"/>
    <w:qFormat/>
    <w:rsid w:val="00A71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1BE"/>
    <w:rPr>
      <w:i/>
      <w:iCs/>
      <w:color w:val="0F4761" w:themeColor="accent1" w:themeShade="BF"/>
    </w:rPr>
  </w:style>
  <w:style w:type="character" w:styleId="IntenseReference">
    <w:name w:val="Intense Reference"/>
    <w:basedOn w:val="DefaultParagraphFont"/>
    <w:uiPriority w:val="32"/>
    <w:qFormat/>
    <w:rsid w:val="00A711BE"/>
    <w:rPr>
      <w:b/>
      <w:bCs/>
      <w:smallCaps/>
      <w:color w:val="0F4761" w:themeColor="accent1" w:themeShade="BF"/>
      <w:spacing w:val="5"/>
    </w:rPr>
  </w:style>
  <w:style w:type="character" w:styleId="Hyperlink">
    <w:name w:val="Hyperlink"/>
    <w:basedOn w:val="DefaultParagraphFont"/>
    <w:uiPriority w:val="99"/>
    <w:unhideWhenUsed/>
    <w:rsid w:val="00A711BE"/>
    <w:rPr>
      <w:color w:val="467886" w:themeColor="hyperlink"/>
      <w:u w:val="single"/>
    </w:rPr>
  </w:style>
  <w:style w:type="paragraph" w:customStyle="1" w:styleId="Default">
    <w:name w:val="Default"/>
    <w:rsid w:val="00A711BE"/>
    <w:pPr>
      <w:autoSpaceDE w:val="0"/>
      <w:autoSpaceDN w:val="0"/>
      <w:adjustRightInd w:val="0"/>
      <w:spacing w:after="0" w:line="240" w:lineRule="auto"/>
    </w:pPr>
    <w:rPr>
      <w:rFonts w:ascii="Garamond" w:hAnsi="Garamond" w:cs="Garamond"/>
      <w:color w:val="000000"/>
      <w:kern w:val="0"/>
      <w14:ligatures w14:val="none"/>
    </w:rPr>
  </w:style>
  <w:style w:type="paragraph" w:styleId="Header">
    <w:name w:val="header"/>
    <w:basedOn w:val="Normal"/>
    <w:link w:val="HeaderChar"/>
    <w:uiPriority w:val="99"/>
    <w:unhideWhenUsed/>
    <w:rsid w:val="00C3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CE8"/>
    <w:rPr>
      <w:kern w:val="0"/>
      <w:sz w:val="22"/>
      <w:szCs w:val="22"/>
      <w14:ligatures w14:val="none"/>
    </w:rPr>
  </w:style>
  <w:style w:type="paragraph" w:styleId="Footer">
    <w:name w:val="footer"/>
    <w:basedOn w:val="Normal"/>
    <w:link w:val="FooterChar"/>
    <w:uiPriority w:val="99"/>
    <w:unhideWhenUsed/>
    <w:rsid w:val="00C3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CE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academicintegrity.ucsd.edu/faq/index.html%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20http://senate.ucsd.edu/Operating-Procedures/Senate-Manual/Appendices/2%20" TargetMode="External"/><Relationship Id="rId5" Type="http://schemas.openxmlformats.org/officeDocument/2006/relationships/settings" Target="settings.xml"/><Relationship Id="rId10" Type="http://schemas.openxmlformats.org/officeDocument/2006/relationships/hyperlink" Target="https://blink.ucsd.edu/technology/network/connections/off-campus/VPN/" TargetMode="External"/><Relationship Id="rId4" Type="http://schemas.openxmlformats.org/officeDocument/2006/relationships/styles" Target="styles.xml"/><Relationship Id="rId9" Type="http://schemas.openxmlformats.org/officeDocument/2006/relationships/hyperlink" Target="mailto:jjr026@ucs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8D7DAE46052428E9D6A7CD98694EF" ma:contentTypeVersion="7" ma:contentTypeDescription="Create a new document." ma:contentTypeScope="" ma:versionID="9e49cd76ea7dd54e956178abe81c233a">
  <xsd:schema xmlns:xsd="http://www.w3.org/2001/XMLSchema" xmlns:xs="http://www.w3.org/2001/XMLSchema" xmlns:p="http://schemas.microsoft.com/office/2006/metadata/properties" xmlns:ns3="316506a1-799f-41d4-8875-9112406e3836" xmlns:ns4="3d49e5ce-37d7-4ef0-89c8-0e8b57491c0f" targetNamespace="http://schemas.microsoft.com/office/2006/metadata/properties" ma:root="true" ma:fieldsID="120a215fd1a7a1d850f6645add562bf7" ns3:_="" ns4:_="">
    <xsd:import namespace="316506a1-799f-41d4-8875-9112406e3836"/>
    <xsd:import namespace="3d49e5ce-37d7-4ef0-89c8-0e8b57491c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06a1-799f-41d4-8875-9112406e38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9e5ce-37d7-4ef0-89c8-0e8b57491c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CF542-6854-4616-9363-C650F761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506a1-799f-41d4-8875-9112406e3836"/>
    <ds:schemaRef ds:uri="3d49e5ce-37d7-4ef0-89c8-0e8b5749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916D5-696A-4BD1-B1F2-BF77689F8649}">
  <ds:schemaRefs>
    <ds:schemaRef ds:uri="http://schemas.microsoft.com/sharepoint/v3/contenttype/forms"/>
  </ds:schemaRefs>
</ds:datastoreItem>
</file>

<file path=customXml/itemProps3.xml><?xml version="1.0" encoding="utf-8"?>
<ds:datastoreItem xmlns:ds="http://schemas.openxmlformats.org/officeDocument/2006/customXml" ds:itemID="{8EC95F61-CB10-4A00-8272-E8FDA66CDC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Jonathan</dc:creator>
  <cp:keywords/>
  <dc:description/>
  <cp:lastModifiedBy>Ruiz, Jonathan</cp:lastModifiedBy>
  <cp:revision>2</cp:revision>
  <dcterms:created xsi:type="dcterms:W3CDTF">2026-03-29T17:30:00Z</dcterms:created>
  <dcterms:modified xsi:type="dcterms:W3CDTF">2026-03-29T17:30:00Z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0x01010051D8D7DAE46052428E9D6A7CD98694EF</vt:lpwstr>
  </property>
</Properties>
</file>